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11" w:rsidRPr="00356A34" w:rsidRDefault="00200E11" w:rsidP="00200E11">
      <w:pPr>
        <w:pStyle w:val="Titolo"/>
        <w:rPr>
          <w:rFonts w:ascii="Arial" w:hAnsi="Arial" w:cs="Arial"/>
          <w:sz w:val="32"/>
          <w:szCs w:val="32"/>
        </w:rPr>
      </w:pPr>
      <w:r w:rsidRPr="00356A34">
        <w:rPr>
          <w:rFonts w:ascii="Arial" w:eastAsia="Arial" w:hAnsi="Arial" w:cs="Arial"/>
          <w:sz w:val="32"/>
          <w:szCs w:val="32"/>
        </w:rPr>
        <w:t>NUCLEO DI VALUTAZIONE</w:t>
      </w:r>
    </w:p>
    <w:p w:rsidR="00200E11" w:rsidRPr="00B43ED4" w:rsidRDefault="00200E11" w:rsidP="00200E11">
      <w:pPr>
        <w:jc w:val="both"/>
        <w:rPr>
          <w:rFonts w:ascii="Georgia" w:hAnsi="Georgia"/>
          <w:sz w:val="24"/>
          <w:szCs w:val="24"/>
        </w:rPr>
      </w:pPr>
    </w:p>
    <w:tbl>
      <w:tblPr>
        <w:tblW w:w="9585" w:type="dxa"/>
        <w:tblInd w:w="60" w:type="dxa"/>
        <w:tblBorders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7610"/>
      </w:tblGrid>
      <w:tr w:rsidR="00200E11" w:rsidRPr="003745B0" w:rsidTr="003745B0">
        <w:trPr>
          <w:trHeight w:val="280"/>
        </w:trPr>
        <w:tc>
          <w:tcPr>
            <w:tcW w:w="1974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200E11" w:rsidRPr="003745B0" w:rsidRDefault="00200E11" w:rsidP="00950D15">
            <w:pPr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VERBALE N°</w:t>
            </w:r>
          </w:p>
        </w:tc>
        <w:tc>
          <w:tcPr>
            <w:tcW w:w="7604" w:type="dxa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200E11" w:rsidRPr="003745B0" w:rsidRDefault="00200E11" w:rsidP="00950D15">
            <w:pPr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00E11" w:rsidRPr="003745B0" w:rsidTr="003745B0">
        <w:trPr>
          <w:trHeight w:val="280"/>
        </w:trPr>
        <w:tc>
          <w:tcPr>
            <w:tcW w:w="1974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200E11" w:rsidRPr="003745B0" w:rsidRDefault="00200E11" w:rsidP="00950D15">
            <w:pPr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DATA ED ORA</w:t>
            </w:r>
          </w:p>
        </w:tc>
        <w:tc>
          <w:tcPr>
            <w:tcW w:w="7604" w:type="dxa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200E11" w:rsidRPr="003745B0" w:rsidRDefault="00200E11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eastAsia="Arial" w:hAnsi="Arial" w:cs="Arial"/>
                <w:sz w:val="20"/>
                <w:szCs w:val="20"/>
              </w:rPr>
              <w:t xml:space="preserve">30 </w:t>
            </w:r>
            <w:proofErr w:type="spellStart"/>
            <w:r w:rsidRPr="003745B0">
              <w:rPr>
                <w:rFonts w:ascii="Arial" w:eastAsia="Arial" w:hAnsi="Arial" w:cs="Arial"/>
                <w:sz w:val="20"/>
                <w:szCs w:val="20"/>
              </w:rPr>
              <w:t>settembre</w:t>
            </w:r>
            <w:proofErr w:type="spellEnd"/>
            <w:r w:rsidR="003745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745B0">
              <w:rPr>
                <w:rFonts w:ascii="Arial" w:eastAsia="Arial" w:hAnsi="Arial" w:cs="Arial"/>
                <w:sz w:val="20"/>
                <w:szCs w:val="20"/>
              </w:rPr>
              <w:t xml:space="preserve">2013 </w:t>
            </w:r>
            <w:r w:rsidR="00B43ED4" w:rsidRPr="003745B0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397A50">
              <w:rPr>
                <w:rFonts w:ascii="Arial" w:eastAsia="Arial" w:hAnsi="Arial" w:cs="Arial"/>
                <w:sz w:val="20"/>
                <w:szCs w:val="20"/>
              </w:rPr>
              <w:t>ore 13:</w:t>
            </w:r>
            <w:r w:rsidRPr="003745B0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="00B43ED4" w:rsidRPr="003745B0">
              <w:rPr>
                <w:rFonts w:ascii="Arial" w:eastAsia="Arial" w:hAnsi="Arial" w:cs="Arial"/>
                <w:sz w:val="20"/>
                <w:szCs w:val="20"/>
              </w:rPr>
              <w:t xml:space="preserve">) – 1 </w:t>
            </w:r>
            <w:proofErr w:type="spellStart"/>
            <w:r w:rsidR="00B43ED4" w:rsidRPr="003745B0">
              <w:rPr>
                <w:rFonts w:ascii="Arial" w:eastAsia="Arial" w:hAnsi="Arial" w:cs="Arial"/>
                <w:sz w:val="20"/>
                <w:szCs w:val="20"/>
              </w:rPr>
              <w:t>ottobre</w:t>
            </w:r>
            <w:proofErr w:type="spellEnd"/>
            <w:r w:rsidR="00B43ED4" w:rsidRPr="003745B0">
              <w:rPr>
                <w:rFonts w:ascii="Arial" w:eastAsia="Arial" w:hAnsi="Arial" w:cs="Arial"/>
                <w:sz w:val="20"/>
                <w:szCs w:val="20"/>
              </w:rPr>
              <w:t xml:space="preserve"> 2013 (ore 1</w:t>
            </w:r>
            <w:r w:rsidR="003745B0">
              <w:rPr>
                <w:rFonts w:ascii="Arial" w:eastAsia="Arial" w:hAnsi="Arial" w:cs="Arial"/>
                <w:sz w:val="20"/>
                <w:szCs w:val="20"/>
              </w:rPr>
              <w:t>8:00</w:t>
            </w:r>
            <w:r w:rsidR="00B43ED4" w:rsidRPr="003745B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200E11" w:rsidRPr="00D82DEA" w:rsidTr="003745B0">
        <w:trPr>
          <w:trHeight w:val="280"/>
        </w:trPr>
        <w:tc>
          <w:tcPr>
            <w:tcW w:w="1974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200E11" w:rsidRPr="003745B0" w:rsidRDefault="00200E11" w:rsidP="00950D15">
            <w:pPr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SEDE</w:t>
            </w:r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604" w:type="dxa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200E11" w:rsidRPr="003745B0" w:rsidRDefault="00200E11" w:rsidP="00950D15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745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Via </w:t>
            </w:r>
            <w:proofErr w:type="spellStart"/>
            <w:r w:rsidRPr="003745B0">
              <w:rPr>
                <w:rFonts w:ascii="Arial" w:eastAsia="Arial" w:hAnsi="Arial" w:cs="Arial"/>
                <w:sz w:val="20"/>
                <w:szCs w:val="20"/>
                <w:lang w:val="it-IT"/>
              </w:rPr>
              <w:t>Belenzani</w:t>
            </w:r>
            <w:proofErr w:type="spellEnd"/>
            <w:r w:rsidRPr="003745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12, Trento – riunione telematica</w:t>
            </w:r>
          </w:p>
        </w:tc>
      </w:tr>
    </w:tbl>
    <w:p w:rsidR="00200E11" w:rsidRPr="002F0E68" w:rsidRDefault="00200E11" w:rsidP="00200E11">
      <w:pPr>
        <w:spacing w:line="360" w:lineRule="auto"/>
        <w:jc w:val="both"/>
        <w:rPr>
          <w:rFonts w:ascii="Georgia" w:hAnsi="Georgia"/>
          <w:sz w:val="24"/>
          <w:szCs w:val="24"/>
          <w:lang w:val="it-IT"/>
        </w:rPr>
      </w:pPr>
    </w:p>
    <w:tbl>
      <w:tblPr>
        <w:tblW w:w="9669" w:type="dxa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2346"/>
        <w:gridCol w:w="3202"/>
      </w:tblGrid>
      <w:tr w:rsidR="00200E11" w:rsidRPr="003745B0" w:rsidTr="003745B0">
        <w:tc>
          <w:tcPr>
            <w:tcW w:w="4121" w:type="dxa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200E11" w:rsidRPr="003745B0" w:rsidRDefault="00200E11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GIACINTO DELLA CANANEA</w:t>
            </w: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200E11" w:rsidRPr="003745B0" w:rsidRDefault="00200E11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Presidente</w:t>
            </w:r>
          </w:p>
        </w:tc>
        <w:tc>
          <w:tcPr>
            <w:tcW w:w="3202" w:type="dxa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200E11" w:rsidRPr="003745B0" w:rsidRDefault="00200E11" w:rsidP="00950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P</w:t>
            </w:r>
          </w:p>
        </w:tc>
      </w:tr>
      <w:tr w:rsidR="00200E11" w:rsidRPr="003745B0" w:rsidTr="003745B0">
        <w:tc>
          <w:tcPr>
            <w:tcW w:w="4121" w:type="dxa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200E11" w:rsidRPr="003745B0" w:rsidRDefault="00200E11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ALBERTO BACCINI</w:t>
            </w: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200E11" w:rsidRPr="003745B0" w:rsidRDefault="00200E11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Componente</w:t>
            </w:r>
            <w:proofErr w:type="spellEnd"/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esterno</w:t>
            </w:r>
            <w:proofErr w:type="spellEnd"/>
          </w:p>
        </w:tc>
        <w:tc>
          <w:tcPr>
            <w:tcW w:w="3202" w:type="dxa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200E11" w:rsidRPr="003745B0" w:rsidRDefault="00200E11" w:rsidP="00950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P</w:t>
            </w:r>
          </w:p>
        </w:tc>
      </w:tr>
      <w:tr w:rsidR="00200E11" w:rsidRPr="003745B0" w:rsidTr="003745B0">
        <w:tc>
          <w:tcPr>
            <w:tcW w:w="4121" w:type="dxa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200E11" w:rsidRPr="003745B0" w:rsidRDefault="00200E11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MARIA BERGAMIN</w:t>
            </w: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200E11" w:rsidRPr="003745B0" w:rsidRDefault="00200E11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Componente</w:t>
            </w:r>
            <w:proofErr w:type="spellEnd"/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esterno</w:t>
            </w:r>
            <w:proofErr w:type="spellEnd"/>
          </w:p>
        </w:tc>
        <w:tc>
          <w:tcPr>
            <w:tcW w:w="3202" w:type="dxa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200E11" w:rsidRPr="003745B0" w:rsidRDefault="00200E11" w:rsidP="00950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P</w:t>
            </w:r>
          </w:p>
        </w:tc>
      </w:tr>
      <w:tr w:rsidR="00200E11" w:rsidRPr="003745B0" w:rsidTr="003745B0">
        <w:tc>
          <w:tcPr>
            <w:tcW w:w="4121" w:type="dxa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200E11" w:rsidRPr="003745B0" w:rsidRDefault="00200E11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ANDREA CARANTI</w:t>
            </w: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200E11" w:rsidRPr="003745B0" w:rsidRDefault="00200E11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Componente</w:t>
            </w:r>
            <w:proofErr w:type="spellEnd"/>
          </w:p>
        </w:tc>
        <w:tc>
          <w:tcPr>
            <w:tcW w:w="3202" w:type="dxa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200E11" w:rsidRPr="003745B0" w:rsidRDefault="00200E11" w:rsidP="00950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P</w:t>
            </w:r>
          </w:p>
        </w:tc>
      </w:tr>
      <w:tr w:rsidR="00200E11" w:rsidRPr="003745B0" w:rsidTr="003745B0">
        <w:tc>
          <w:tcPr>
            <w:tcW w:w="4121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00E11" w:rsidRPr="003745B0" w:rsidRDefault="00200E11" w:rsidP="00950D15">
            <w:pPr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ROCCO MICCIOLO</w:t>
            </w: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200E11" w:rsidRPr="003745B0" w:rsidRDefault="00200E11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Componente</w:t>
            </w:r>
            <w:proofErr w:type="spellEnd"/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202" w:type="dxa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200E11" w:rsidRPr="003745B0" w:rsidRDefault="00200E11" w:rsidP="00950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eastAsia="Arial" w:hAnsi="Arial" w:cs="Arial"/>
                <w:b w:val="0"/>
                <w:sz w:val="20"/>
                <w:szCs w:val="20"/>
              </w:rPr>
              <w:t>P</w:t>
            </w:r>
          </w:p>
        </w:tc>
      </w:tr>
    </w:tbl>
    <w:p w:rsidR="00200E11" w:rsidRPr="00B43ED4" w:rsidRDefault="00200E11" w:rsidP="00200E11">
      <w:pPr>
        <w:rPr>
          <w:rFonts w:ascii="Georgia" w:hAnsi="Georgia"/>
          <w:sz w:val="24"/>
          <w:szCs w:val="24"/>
        </w:rPr>
      </w:pPr>
    </w:p>
    <w:p w:rsidR="00200E11" w:rsidRPr="003745B0" w:rsidRDefault="00200E11" w:rsidP="00200E11">
      <w:pPr>
        <w:rPr>
          <w:rFonts w:ascii="Arial" w:hAnsi="Arial" w:cs="Arial"/>
          <w:sz w:val="20"/>
          <w:szCs w:val="20"/>
        </w:rPr>
      </w:pPr>
      <w:proofErr w:type="spellStart"/>
      <w:r w:rsidRPr="003745B0">
        <w:rPr>
          <w:rFonts w:ascii="Arial" w:eastAsia="Arial" w:hAnsi="Arial" w:cs="Arial"/>
          <w:sz w:val="20"/>
          <w:szCs w:val="20"/>
          <w:u w:val="single"/>
        </w:rPr>
        <w:t>Ordine</w:t>
      </w:r>
      <w:proofErr w:type="spellEnd"/>
      <w:r w:rsidRPr="003745B0">
        <w:rPr>
          <w:rFonts w:ascii="Arial" w:eastAsia="Arial" w:hAnsi="Arial" w:cs="Arial"/>
          <w:sz w:val="20"/>
          <w:szCs w:val="20"/>
          <w:u w:val="single"/>
        </w:rPr>
        <w:t xml:space="preserve"> del </w:t>
      </w:r>
      <w:proofErr w:type="spellStart"/>
      <w:r w:rsidRPr="003745B0">
        <w:rPr>
          <w:rFonts w:ascii="Arial" w:eastAsia="Arial" w:hAnsi="Arial" w:cs="Arial"/>
          <w:sz w:val="20"/>
          <w:szCs w:val="20"/>
          <w:u w:val="single"/>
        </w:rPr>
        <w:t>giorno</w:t>
      </w:r>
      <w:proofErr w:type="spellEnd"/>
    </w:p>
    <w:p w:rsidR="00200E11" w:rsidRPr="00B43ED4" w:rsidRDefault="00200E11" w:rsidP="00200E11">
      <w:pPr>
        <w:jc w:val="both"/>
        <w:rPr>
          <w:rFonts w:ascii="Georgia" w:hAnsi="Georgia"/>
          <w:sz w:val="24"/>
          <w:szCs w:val="24"/>
        </w:rPr>
      </w:pPr>
    </w:p>
    <w:p w:rsidR="00200E11" w:rsidRPr="002F0E68" w:rsidRDefault="00200E11" w:rsidP="00200E11">
      <w:pPr>
        <w:numPr>
          <w:ilvl w:val="0"/>
          <w:numId w:val="1"/>
        </w:numPr>
        <w:tabs>
          <w:tab w:val="center" w:pos="4819"/>
          <w:tab w:val="right" w:pos="9638"/>
        </w:tabs>
        <w:spacing w:before="120" w:after="120"/>
        <w:ind w:right="108" w:hanging="359"/>
        <w:jc w:val="both"/>
        <w:rPr>
          <w:rFonts w:ascii="Arial" w:eastAsia="Arial" w:hAnsi="Arial" w:cs="Arial"/>
          <w:b w:val="0"/>
          <w:sz w:val="20"/>
          <w:szCs w:val="20"/>
          <w:lang w:val="it-IT"/>
        </w:rPr>
      </w:pPr>
      <w:r w:rsidRPr="002F0E68">
        <w:rPr>
          <w:rFonts w:ascii="Arial" w:eastAsia="Arial" w:hAnsi="Arial" w:cs="Arial"/>
          <w:b w:val="0"/>
          <w:sz w:val="20"/>
          <w:szCs w:val="20"/>
          <w:lang w:val="it-IT"/>
        </w:rPr>
        <w:t>Attestazione per verifica obblighi di pubblicazione: "Amministrazione trasparente".</w:t>
      </w:r>
    </w:p>
    <w:p w:rsidR="00200E11" w:rsidRPr="002F0E68" w:rsidRDefault="00200E11" w:rsidP="00200E11">
      <w:pPr>
        <w:rPr>
          <w:rFonts w:ascii="Arial" w:hAnsi="Arial" w:cs="Arial"/>
          <w:sz w:val="20"/>
          <w:szCs w:val="20"/>
          <w:lang w:val="it-IT"/>
        </w:rPr>
      </w:pPr>
    </w:p>
    <w:p w:rsidR="00200E11" w:rsidRPr="002F0E68" w:rsidRDefault="002F0E68" w:rsidP="00200E11">
      <w:pPr>
        <w:ind w:firstLine="108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 w:val="0"/>
          <w:sz w:val="20"/>
          <w:szCs w:val="20"/>
          <w:lang w:val="it-IT"/>
        </w:rPr>
        <w:t>La seduta si apre, con modalità</w:t>
      </w:r>
      <w:r w:rsidR="00200E11" w:rsidRPr="002F0E68">
        <w:rPr>
          <w:rFonts w:ascii="Arial" w:eastAsia="Arial" w:hAnsi="Arial" w:cs="Arial"/>
          <w:b w:val="0"/>
          <w:sz w:val="20"/>
          <w:szCs w:val="20"/>
          <w:lang w:val="it-IT"/>
        </w:rPr>
        <w:t xml:space="preserve"> telematiche, alle ore 13</w:t>
      </w:r>
      <w:r>
        <w:rPr>
          <w:rFonts w:ascii="Arial" w:eastAsia="Arial" w:hAnsi="Arial" w:cs="Arial"/>
          <w:b w:val="0"/>
          <w:sz w:val="20"/>
          <w:szCs w:val="20"/>
          <w:lang w:val="it-IT"/>
        </w:rPr>
        <w:t>:</w:t>
      </w:r>
      <w:r w:rsidR="00200E11" w:rsidRPr="002F0E68">
        <w:rPr>
          <w:rFonts w:ascii="Arial" w:eastAsia="Arial" w:hAnsi="Arial" w:cs="Arial"/>
          <w:b w:val="0"/>
          <w:sz w:val="20"/>
          <w:szCs w:val="20"/>
          <w:lang w:val="it-IT"/>
        </w:rPr>
        <w:t>00. I componenti del Nucleo di Valutazione presenti confermano, tra le ore 13</w:t>
      </w:r>
      <w:r>
        <w:rPr>
          <w:rFonts w:ascii="Arial" w:eastAsia="Arial" w:hAnsi="Arial" w:cs="Arial"/>
          <w:b w:val="0"/>
          <w:sz w:val="20"/>
          <w:szCs w:val="20"/>
          <w:lang w:val="it-IT"/>
        </w:rPr>
        <w:t>:00</w:t>
      </w:r>
      <w:r w:rsidR="00200E11" w:rsidRPr="002F0E68">
        <w:rPr>
          <w:rFonts w:ascii="Arial" w:eastAsia="Arial" w:hAnsi="Arial" w:cs="Arial"/>
          <w:b w:val="0"/>
          <w:sz w:val="20"/>
          <w:szCs w:val="20"/>
          <w:lang w:val="it-IT"/>
        </w:rPr>
        <w:t xml:space="preserve"> e le ore 16</w:t>
      </w:r>
      <w:r>
        <w:rPr>
          <w:rFonts w:ascii="Arial" w:eastAsia="Arial" w:hAnsi="Arial" w:cs="Arial"/>
          <w:b w:val="0"/>
          <w:sz w:val="20"/>
          <w:szCs w:val="20"/>
          <w:lang w:val="it-IT"/>
        </w:rPr>
        <w:t>:00</w:t>
      </w:r>
      <w:r w:rsidR="00200E11" w:rsidRPr="002F0E68">
        <w:rPr>
          <w:rFonts w:ascii="Arial" w:eastAsia="Arial" w:hAnsi="Arial" w:cs="Arial"/>
          <w:b w:val="0"/>
          <w:sz w:val="20"/>
          <w:szCs w:val="20"/>
          <w:lang w:val="it-IT"/>
        </w:rPr>
        <w:t>, di aver ricevuto i documenti trasmessi dall’amministrazione e le risultanze delle verifiche effettuate (</w:t>
      </w:r>
      <w:r w:rsidR="00200E11" w:rsidRPr="002F0E68">
        <w:rPr>
          <w:rFonts w:ascii="Arial" w:eastAsia="Arial" w:hAnsi="Arial" w:cs="Arial"/>
          <w:sz w:val="20"/>
          <w:szCs w:val="20"/>
          <w:lang w:val="it-IT"/>
        </w:rPr>
        <w:t>Allegati 0.1-0.5</w:t>
      </w:r>
      <w:r w:rsidR="00200E11" w:rsidRPr="002F0E68">
        <w:rPr>
          <w:rFonts w:ascii="Arial" w:eastAsia="Arial" w:hAnsi="Arial" w:cs="Arial"/>
          <w:b w:val="0"/>
          <w:sz w:val="20"/>
          <w:szCs w:val="20"/>
          <w:lang w:val="it-IT"/>
        </w:rPr>
        <w:t>).</w:t>
      </w:r>
    </w:p>
    <w:p w:rsidR="00200E11" w:rsidRPr="002F0E68" w:rsidRDefault="00200E11" w:rsidP="00200E11">
      <w:pPr>
        <w:ind w:firstLine="1080"/>
        <w:jc w:val="both"/>
        <w:rPr>
          <w:rFonts w:ascii="Arial" w:hAnsi="Arial" w:cs="Arial"/>
          <w:sz w:val="20"/>
          <w:szCs w:val="20"/>
          <w:lang w:val="it-IT"/>
        </w:rPr>
      </w:pPr>
    </w:p>
    <w:p w:rsidR="00200E11" w:rsidRPr="002F0E68" w:rsidRDefault="00200E11" w:rsidP="00200E11">
      <w:pPr>
        <w:tabs>
          <w:tab w:val="left" w:pos="720"/>
        </w:tabs>
        <w:spacing w:before="120" w:after="120"/>
        <w:ind w:right="108" w:firstLine="1134"/>
        <w:jc w:val="both"/>
        <w:rPr>
          <w:rFonts w:ascii="Arial" w:hAnsi="Arial" w:cs="Arial"/>
          <w:sz w:val="20"/>
          <w:szCs w:val="20"/>
          <w:lang w:val="it-IT"/>
        </w:rPr>
      </w:pPr>
      <w:r w:rsidRPr="002F0E68">
        <w:rPr>
          <w:rFonts w:ascii="Arial" w:eastAsia="Arial" w:hAnsi="Arial" w:cs="Arial"/>
          <w:b w:val="0"/>
          <w:sz w:val="20"/>
          <w:szCs w:val="20"/>
          <w:lang w:val="it-IT"/>
        </w:rPr>
        <w:t>Si passa alla trattazione del</w:t>
      </w:r>
      <w:r w:rsidRPr="002F0E68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2F0E68">
        <w:rPr>
          <w:rFonts w:ascii="Arial" w:eastAsia="Arial" w:hAnsi="Arial" w:cs="Arial"/>
          <w:sz w:val="20"/>
          <w:szCs w:val="20"/>
          <w:u w:val="single"/>
          <w:lang w:val="it-IT"/>
        </w:rPr>
        <w:t>punto  1  all’ordine del giorno</w:t>
      </w:r>
      <w:r w:rsidRPr="002F0E68">
        <w:rPr>
          <w:rFonts w:ascii="Arial" w:eastAsia="Arial" w:hAnsi="Arial" w:cs="Arial"/>
          <w:sz w:val="20"/>
          <w:szCs w:val="20"/>
          <w:lang w:val="it-IT"/>
        </w:rPr>
        <w:t>: Attestazione per verifica obblighi di pubblicazione: "Amministrazione trasparente</w:t>
      </w:r>
      <w:r w:rsidRPr="002F0E68">
        <w:rPr>
          <w:rFonts w:ascii="Arial" w:eastAsia="Arial" w:hAnsi="Arial" w:cs="Arial"/>
          <w:b w:val="0"/>
          <w:sz w:val="20"/>
          <w:szCs w:val="20"/>
          <w:lang w:val="it-IT"/>
        </w:rPr>
        <w:t>".</w:t>
      </w:r>
    </w:p>
    <w:p w:rsidR="00200E11" w:rsidRPr="002F0E68" w:rsidRDefault="00200E11" w:rsidP="00200E11">
      <w:pPr>
        <w:spacing w:before="120" w:after="120"/>
        <w:jc w:val="center"/>
        <w:rPr>
          <w:rFonts w:ascii="Arial" w:hAnsi="Arial" w:cs="Arial"/>
          <w:sz w:val="20"/>
          <w:szCs w:val="20"/>
          <w:lang w:val="it-IT"/>
        </w:rPr>
      </w:pPr>
    </w:p>
    <w:p w:rsidR="00200E11" w:rsidRPr="002F0E68" w:rsidRDefault="00200E11" w:rsidP="00200E11">
      <w:pPr>
        <w:spacing w:before="120" w:after="120"/>
        <w:jc w:val="center"/>
        <w:rPr>
          <w:rFonts w:ascii="Arial" w:hAnsi="Arial" w:cs="Arial"/>
          <w:sz w:val="20"/>
          <w:szCs w:val="20"/>
          <w:lang w:val="it-IT"/>
        </w:rPr>
      </w:pPr>
      <w:r w:rsidRPr="002F0E68">
        <w:rPr>
          <w:rFonts w:ascii="Arial" w:eastAsia="Arial" w:hAnsi="Arial" w:cs="Arial"/>
          <w:sz w:val="20"/>
          <w:szCs w:val="20"/>
          <w:lang w:val="it-IT"/>
        </w:rPr>
        <w:t>IL NUCLEO DI VALUTAZIONE</w:t>
      </w:r>
    </w:p>
    <w:p w:rsidR="00200E11" w:rsidRPr="002F0E68" w:rsidRDefault="00200E11" w:rsidP="00200E11">
      <w:pPr>
        <w:ind w:left="709" w:hanging="169"/>
        <w:jc w:val="both"/>
        <w:rPr>
          <w:rFonts w:ascii="Arial" w:hAnsi="Arial" w:cs="Arial"/>
          <w:sz w:val="20"/>
          <w:szCs w:val="20"/>
          <w:lang w:val="it-IT"/>
        </w:rPr>
      </w:pPr>
      <w:r w:rsidRPr="002F0E68">
        <w:rPr>
          <w:rFonts w:ascii="Arial" w:eastAsia="Arial" w:hAnsi="Arial" w:cs="Arial"/>
          <w:b w:val="0"/>
          <w:sz w:val="20"/>
          <w:szCs w:val="20"/>
          <w:lang w:val="it-IT"/>
        </w:rPr>
        <w:t>Visto lo Statuto dell’Università degli Studi di Trento, emanato con D.R n. 167 del 23 aprile 2012;</w:t>
      </w:r>
    </w:p>
    <w:p w:rsidR="00200E11" w:rsidRPr="002F0E68" w:rsidRDefault="00200E11" w:rsidP="00200E11">
      <w:pPr>
        <w:ind w:left="709" w:hanging="169"/>
        <w:jc w:val="both"/>
        <w:rPr>
          <w:rFonts w:ascii="Arial" w:hAnsi="Arial" w:cs="Arial"/>
          <w:sz w:val="20"/>
          <w:szCs w:val="20"/>
          <w:lang w:val="it-IT"/>
        </w:rPr>
      </w:pPr>
      <w:r w:rsidRPr="002F0E68">
        <w:rPr>
          <w:rFonts w:ascii="Arial" w:eastAsia="Arial" w:hAnsi="Arial" w:cs="Arial"/>
          <w:b w:val="0"/>
          <w:sz w:val="20"/>
          <w:szCs w:val="20"/>
          <w:lang w:val="it-IT"/>
        </w:rPr>
        <w:t>Visto l’articolo 14 c.7 del Regolamento generale di Ateneo emanato con D.R. n.421 del 01 ottobre 2012;</w:t>
      </w:r>
    </w:p>
    <w:p w:rsidR="00200E11" w:rsidRPr="002F0E68" w:rsidRDefault="00200E11" w:rsidP="00200E11">
      <w:pPr>
        <w:ind w:left="709" w:hanging="169"/>
        <w:jc w:val="both"/>
        <w:rPr>
          <w:rFonts w:ascii="Arial" w:hAnsi="Arial" w:cs="Arial"/>
          <w:sz w:val="20"/>
          <w:szCs w:val="20"/>
          <w:lang w:val="it-IT"/>
        </w:rPr>
      </w:pPr>
      <w:r w:rsidRPr="002F0E68">
        <w:rPr>
          <w:rFonts w:ascii="Arial" w:eastAsia="Arial" w:hAnsi="Arial" w:cs="Arial"/>
          <w:b w:val="0"/>
          <w:sz w:val="20"/>
          <w:szCs w:val="20"/>
          <w:lang w:val="it-IT"/>
        </w:rPr>
        <w:t>Vista la delibera CIVIT n. 50/2013 - Attestazioni OIV, in particolare l’allegato n. 2;</w:t>
      </w:r>
    </w:p>
    <w:p w:rsidR="00200E11" w:rsidRPr="002F0E68" w:rsidRDefault="00200E11" w:rsidP="00200E11">
      <w:pPr>
        <w:ind w:left="709" w:hanging="169"/>
        <w:jc w:val="both"/>
        <w:rPr>
          <w:rFonts w:ascii="Arial" w:hAnsi="Arial" w:cs="Arial"/>
          <w:sz w:val="20"/>
          <w:szCs w:val="20"/>
          <w:lang w:val="it-IT"/>
        </w:rPr>
      </w:pPr>
      <w:r w:rsidRPr="002F0E68">
        <w:rPr>
          <w:rFonts w:ascii="Arial" w:eastAsia="Arial" w:hAnsi="Arial" w:cs="Arial"/>
          <w:b w:val="0"/>
          <w:sz w:val="20"/>
          <w:szCs w:val="20"/>
          <w:lang w:val="it-IT"/>
        </w:rPr>
        <w:t>Vista la delibera CIVIT n. 71/2013 – Attestazioni OIV;</w:t>
      </w:r>
    </w:p>
    <w:p w:rsidR="00200E11" w:rsidRPr="002F0E68" w:rsidRDefault="00200E11" w:rsidP="00200E11">
      <w:pPr>
        <w:ind w:left="709" w:hanging="169"/>
        <w:jc w:val="both"/>
        <w:rPr>
          <w:rFonts w:ascii="Arial" w:hAnsi="Arial" w:cs="Arial"/>
          <w:sz w:val="20"/>
          <w:szCs w:val="20"/>
          <w:lang w:val="it-IT"/>
        </w:rPr>
      </w:pPr>
      <w:r w:rsidRPr="002F0E68">
        <w:rPr>
          <w:rFonts w:ascii="Arial" w:eastAsia="Arial" w:hAnsi="Arial" w:cs="Arial"/>
          <w:b w:val="0"/>
          <w:sz w:val="20"/>
          <w:szCs w:val="20"/>
          <w:lang w:val="it-IT"/>
        </w:rPr>
        <w:t>Preso atto delle risultanze delle verifiche effettuate circa l’assolvimento degli obblighi di pubblicazione;</w:t>
      </w:r>
    </w:p>
    <w:p w:rsidR="00200E11" w:rsidRPr="002F0E68" w:rsidRDefault="00200E11" w:rsidP="00200E11">
      <w:pPr>
        <w:ind w:left="709" w:hanging="169"/>
        <w:jc w:val="both"/>
        <w:rPr>
          <w:rFonts w:ascii="Arial" w:hAnsi="Arial" w:cs="Arial"/>
          <w:sz w:val="20"/>
          <w:szCs w:val="20"/>
          <w:lang w:val="it-IT"/>
        </w:rPr>
      </w:pPr>
      <w:r w:rsidRPr="002F0E68">
        <w:rPr>
          <w:rFonts w:ascii="Arial" w:eastAsia="Arial" w:hAnsi="Arial" w:cs="Arial"/>
          <w:b w:val="0"/>
          <w:sz w:val="20"/>
          <w:szCs w:val="20"/>
          <w:lang w:val="it-IT"/>
        </w:rPr>
        <w:t xml:space="preserve">Preso atto della congruità dei dati riportati all’interno “Griglia di Rilevazione sull’assolvimento degli obblighi di pubblicazione”; </w:t>
      </w:r>
    </w:p>
    <w:p w:rsidR="00200E11" w:rsidRPr="002F0E68" w:rsidRDefault="00200E11" w:rsidP="00200E11">
      <w:pPr>
        <w:ind w:left="709" w:hanging="169"/>
        <w:jc w:val="both"/>
        <w:rPr>
          <w:rFonts w:ascii="Arial" w:eastAsia="Arial" w:hAnsi="Arial" w:cs="Arial"/>
          <w:b w:val="0"/>
          <w:sz w:val="20"/>
          <w:szCs w:val="20"/>
        </w:rPr>
      </w:pPr>
      <w:r w:rsidRPr="002F0E68">
        <w:rPr>
          <w:rFonts w:ascii="Arial" w:eastAsia="Arial" w:hAnsi="Arial" w:cs="Arial"/>
          <w:b w:val="0"/>
          <w:sz w:val="20"/>
          <w:szCs w:val="20"/>
        </w:rPr>
        <w:t xml:space="preserve">Con </w:t>
      </w:r>
      <w:proofErr w:type="spellStart"/>
      <w:r w:rsidRPr="002F0E68">
        <w:rPr>
          <w:rFonts w:ascii="Arial" w:eastAsia="Arial" w:hAnsi="Arial" w:cs="Arial"/>
          <w:b w:val="0"/>
          <w:sz w:val="20"/>
          <w:szCs w:val="20"/>
        </w:rPr>
        <w:t>voto</w:t>
      </w:r>
      <w:proofErr w:type="spellEnd"/>
      <w:r w:rsidRPr="002F0E68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Pr="002F0E68">
        <w:rPr>
          <w:rFonts w:ascii="Arial" w:eastAsia="Arial" w:hAnsi="Arial" w:cs="Arial"/>
          <w:b w:val="0"/>
          <w:sz w:val="20"/>
          <w:szCs w:val="20"/>
        </w:rPr>
        <w:t>unanime</w:t>
      </w:r>
      <w:proofErr w:type="spellEnd"/>
      <w:r w:rsidRPr="002F0E68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Pr="002F0E68">
        <w:rPr>
          <w:rFonts w:ascii="Arial" w:eastAsia="Arial" w:hAnsi="Arial" w:cs="Arial"/>
          <w:b w:val="0"/>
          <w:sz w:val="20"/>
          <w:szCs w:val="20"/>
        </w:rPr>
        <w:t>favorevole</w:t>
      </w:r>
      <w:proofErr w:type="spellEnd"/>
      <w:r w:rsidRPr="002F0E68">
        <w:rPr>
          <w:rFonts w:ascii="Arial" w:eastAsia="Arial" w:hAnsi="Arial" w:cs="Arial"/>
          <w:b w:val="0"/>
          <w:sz w:val="20"/>
          <w:szCs w:val="20"/>
        </w:rPr>
        <w:t xml:space="preserve">; </w:t>
      </w:r>
    </w:p>
    <w:p w:rsidR="00DC018B" w:rsidRPr="002F0E68" w:rsidRDefault="00DC018B" w:rsidP="00200E11">
      <w:pPr>
        <w:ind w:left="709" w:hanging="169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DC018B" w:rsidRPr="002F0E68" w:rsidRDefault="00DC018B" w:rsidP="00200E11">
      <w:pPr>
        <w:ind w:left="709" w:hanging="169"/>
        <w:jc w:val="both"/>
        <w:rPr>
          <w:rFonts w:ascii="Arial" w:hAnsi="Arial" w:cs="Arial"/>
          <w:sz w:val="20"/>
          <w:szCs w:val="20"/>
        </w:rPr>
      </w:pPr>
    </w:p>
    <w:p w:rsidR="00200E11" w:rsidRPr="002F0E68" w:rsidRDefault="00200E11" w:rsidP="00200E11">
      <w:pPr>
        <w:tabs>
          <w:tab w:val="left" w:pos="720"/>
        </w:tabs>
        <w:spacing w:before="120" w:after="120"/>
        <w:ind w:left="567" w:right="108"/>
        <w:jc w:val="center"/>
        <w:rPr>
          <w:rFonts w:ascii="Arial" w:hAnsi="Arial" w:cs="Arial"/>
          <w:sz w:val="20"/>
          <w:szCs w:val="20"/>
        </w:rPr>
      </w:pPr>
      <w:proofErr w:type="spellStart"/>
      <w:r w:rsidRPr="002F0E68">
        <w:rPr>
          <w:rFonts w:ascii="Arial" w:eastAsia="Arial" w:hAnsi="Arial" w:cs="Arial"/>
          <w:b w:val="0"/>
          <w:sz w:val="20"/>
          <w:szCs w:val="20"/>
        </w:rPr>
        <w:t>Delibera</w:t>
      </w:r>
      <w:proofErr w:type="spellEnd"/>
    </w:p>
    <w:p w:rsidR="00200E11" w:rsidRPr="002F0E68" w:rsidRDefault="00200E11" w:rsidP="00200E11">
      <w:pPr>
        <w:numPr>
          <w:ilvl w:val="0"/>
          <w:numId w:val="2"/>
        </w:numPr>
        <w:ind w:hanging="359"/>
        <w:jc w:val="both"/>
        <w:rPr>
          <w:rFonts w:ascii="Arial" w:hAnsi="Arial" w:cs="Arial"/>
          <w:b w:val="0"/>
          <w:sz w:val="20"/>
          <w:szCs w:val="20"/>
          <w:lang w:val="it-IT"/>
        </w:rPr>
      </w:pPr>
      <w:r w:rsidRPr="002F0E68">
        <w:rPr>
          <w:rFonts w:ascii="Arial" w:eastAsia="Cambria" w:hAnsi="Arial" w:cs="Arial"/>
          <w:b w:val="0"/>
          <w:sz w:val="20"/>
          <w:szCs w:val="20"/>
          <w:lang w:val="it-IT"/>
        </w:rPr>
        <w:lastRenderedPageBreak/>
        <w:t>di fare riferimento, ai fini della formulazione dei propri giudizi, per quanto concerne la qualità e l’accuratezza delle informazioni da fornire, rispettivamente, “alla capacità del dato di rappresentare correttamente il fenomeno che intende descrivere” e alla “capacità del dato di riportare tutte le informazioni richieste dalle previsioni normative”;</w:t>
      </w:r>
    </w:p>
    <w:p w:rsidR="00200E11" w:rsidRPr="002F0E68" w:rsidRDefault="00200E11" w:rsidP="00200E11">
      <w:pPr>
        <w:numPr>
          <w:ilvl w:val="0"/>
          <w:numId w:val="2"/>
        </w:numPr>
        <w:ind w:hanging="359"/>
        <w:jc w:val="both"/>
        <w:rPr>
          <w:rFonts w:ascii="Arial" w:hAnsi="Arial" w:cs="Arial"/>
          <w:b w:val="0"/>
          <w:sz w:val="20"/>
          <w:szCs w:val="20"/>
          <w:lang w:val="it-IT"/>
        </w:rPr>
      </w:pPr>
      <w:r w:rsidRPr="002F0E68">
        <w:rPr>
          <w:rFonts w:ascii="Arial" w:eastAsia="Cambria" w:hAnsi="Arial" w:cs="Arial"/>
          <w:b w:val="0"/>
          <w:sz w:val="20"/>
          <w:szCs w:val="20"/>
          <w:lang w:val="it-IT"/>
        </w:rPr>
        <w:t>di prendere atto delle risultanze dell’istruttoria effettuata, su richiesta del Presidente, dal professor Andrea Caranti il 29 e il 30 settembre</w:t>
      </w:r>
      <w:r w:rsidRPr="002F0E68">
        <w:rPr>
          <w:rFonts w:ascii="Arial" w:eastAsia="Arial" w:hAnsi="Arial" w:cs="Arial"/>
          <w:b w:val="0"/>
          <w:sz w:val="20"/>
          <w:szCs w:val="20"/>
          <w:lang w:val="it-IT"/>
        </w:rPr>
        <w:t xml:space="preserve"> </w:t>
      </w:r>
      <w:r w:rsidRPr="002F0E68">
        <w:rPr>
          <w:rFonts w:ascii="Arial" w:eastAsia="Cambria" w:hAnsi="Arial" w:cs="Arial"/>
          <w:b w:val="0"/>
          <w:sz w:val="20"/>
          <w:szCs w:val="20"/>
          <w:lang w:val="it-IT"/>
        </w:rPr>
        <w:t>circa l’assolvimento degli obblighi di pubblicazione;</w:t>
      </w:r>
    </w:p>
    <w:p w:rsidR="00DC018B" w:rsidRPr="002F0E68" w:rsidRDefault="00200E11" w:rsidP="00200E11">
      <w:pPr>
        <w:numPr>
          <w:ilvl w:val="0"/>
          <w:numId w:val="2"/>
        </w:numPr>
        <w:ind w:hanging="359"/>
        <w:jc w:val="both"/>
        <w:rPr>
          <w:rFonts w:ascii="Arial" w:hAnsi="Arial" w:cs="Arial"/>
          <w:b w:val="0"/>
          <w:sz w:val="20"/>
          <w:szCs w:val="20"/>
          <w:lang w:val="it-IT"/>
        </w:rPr>
      </w:pPr>
      <w:r w:rsidRPr="002F0E68">
        <w:rPr>
          <w:rFonts w:ascii="Arial" w:eastAsia="Cambria" w:hAnsi="Arial" w:cs="Arial"/>
          <w:b w:val="0"/>
          <w:sz w:val="20"/>
          <w:szCs w:val="20"/>
          <w:lang w:val="it-IT"/>
        </w:rPr>
        <w:t>di confermare la veridicità e attendibilità di quanto riportato nell’allegato 1 riguardo all’assolvimento di ciascun obbligo di pubblicazione sul sito web dell’Amministrazione (in apposita sezione “Amministrazione trasparente”) dei dati previsti dalle leggi vigenti (</w:t>
      </w:r>
      <w:r w:rsidRPr="002F0E68">
        <w:rPr>
          <w:rFonts w:ascii="Arial" w:eastAsia="Cambria" w:hAnsi="Arial" w:cs="Arial"/>
          <w:sz w:val="20"/>
          <w:szCs w:val="20"/>
          <w:lang w:val="it-IT"/>
        </w:rPr>
        <w:t>allegato 1.1</w:t>
      </w:r>
      <w:r w:rsidRPr="002F0E68">
        <w:rPr>
          <w:rFonts w:ascii="Arial" w:eastAsia="Cambria" w:hAnsi="Arial" w:cs="Arial"/>
          <w:b w:val="0"/>
          <w:sz w:val="20"/>
          <w:szCs w:val="20"/>
          <w:lang w:val="it-IT"/>
        </w:rPr>
        <w:t>)</w:t>
      </w:r>
      <w:r w:rsidR="007F76C4" w:rsidRPr="002F0E68">
        <w:rPr>
          <w:rFonts w:ascii="Arial" w:eastAsia="Cambria" w:hAnsi="Arial" w:cs="Arial"/>
          <w:b w:val="0"/>
          <w:sz w:val="20"/>
          <w:szCs w:val="20"/>
          <w:lang w:val="it-IT"/>
        </w:rPr>
        <w:t>;</w:t>
      </w:r>
    </w:p>
    <w:p w:rsidR="00200E11" w:rsidRPr="002F0E68" w:rsidRDefault="00DC018B" w:rsidP="00200E11">
      <w:pPr>
        <w:numPr>
          <w:ilvl w:val="0"/>
          <w:numId w:val="2"/>
        </w:numPr>
        <w:ind w:hanging="359"/>
        <w:jc w:val="both"/>
        <w:rPr>
          <w:rFonts w:ascii="Arial" w:hAnsi="Arial" w:cs="Arial"/>
          <w:b w:val="0"/>
          <w:sz w:val="20"/>
          <w:szCs w:val="20"/>
          <w:lang w:val="it-IT"/>
        </w:rPr>
      </w:pPr>
      <w:r w:rsidRPr="002F0E68">
        <w:rPr>
          <w:rFonts w:ascii="Arial" w:eastAsia="Cambria" w:hAnsi="Arial" w:cs="Arial"/>
          <w:b w:val="0"/>
          <w:sz w:val="20"/>
          <w:szCs w:val="20"/>
          <w:lang w:val="it-IT"/>
        </w:rPr>
        <w:t>di ritenere peraltro non adeguato il margine di tempo avuto a disposizione per effettuare l’istruttoria</w:t>
      </w:r>
      <w:r w:rsidR="00B43ED4" w:rsidRPr="002F0E68">
        <w:rPr>
          <w:rFonts w:ascii="Arial" w:eastAsia="Cambria" w:hAnsi="Arial" w:cs="Arial"/>
          <w:b w:val="0"/>
          <w:sz w:val="20"/>
          <w:szCs w:val="20"/>
          <w:lang w:val="it-IT"/>
        </w:rPr>
        <w:t>, soprattutto per quanto concerne i profili di tipo qualitativo,</w:t>
      </w:r>
      <w:r w:rsidRPr="002F0E68">
        <w:rPr>
          <w:rFonts w:ascii="Arial" w:eastAsia="Cambria" w:hAnsi="Arial" w:cs="Arial"/>
          <w:b w:val="0"/>
          <w:sz w:val="20"/>
          <w:szCs w:val="20"/>
          <w:lang w:val="it-IT"/>
        </w:rPr>
        <w:t xml:space="preserve"> e di ritenere quindi necessari, anche in vista della verifica richiesta dalla CIVIT entro il 31 dicembre 2013, ulteriori </w:t>
      </w:r>
      <w:r w:rsidR="00B43ED4" w:rsidRPr="002F0E68">
        <w:rPr>
          <w:rFonts w:ascii="Arial" w:eastAsia="Cambria" w:hAnsi="Arial" w:cs="Arial"/>
          <w:b w:val="0"/>
          <w:sz w:val="20"/>
          <w:szCs w:val="20"/>
          <w:lang w:val="it-IT"/>
        </w:rPr>
        <w:t>approfondimenti</w:t>
      </w:r>
      <w:r w:rsidRPr="002F0E68">
        <w:rPr>
          <w:rFonts w:ascii="Arial" w:eastAsia="Cambria" w:hAnsi="Arial" w:cs="Arial"/>
          <w:b w:val="0"/>
          <w:sz w:val="20"/>
          <w:szCs w:val="20"/>
          <w:lang w:val="it-IT"/>
        </w:rPr>
        <w:t xml:space="preserve"> circa l</w:t>
      </w:r>
      <w:r w:rsidR="00B43ED4" w:rsidRPr="002F0E68">
        <w:rPr>
          <w:rFonts w:ascii="Arial" w:eastAsia="Cambria" w:hAnsi="Arial" w:cs="Arial"/>
          <w:b w:val="0"/>
          <w:sz w:val="20"/>
          <w:szCs w:val="20"/>
          <w:lang w:val="it-IT"/>
        </w:rPr>
        <w:t xml:space="preserve">a </w:t>
      </w:r>
      <w:r w:rsidR="00B43ED4" w:rsidRPr="002F0E68">
        <w:rPr>
          <w:rFonts w:ascii="Arial" w:eastAsia="Arial" w:hAnsi="Arial" w:cs="Arial"/>
          <w:b w:val="0"/>
          <w:sz w:val="20"/>
          <w:szCs w:val="20"/>
          <w:lang w:val="it-IT"/>
        </w:rPr>
        <w:t>congruità</w:t>
      </w:r>
      <w:r w:rsidR="00B43ED4" w:rsidRPr="002F0E68">
        <w:rPr>
          <w:rFonts w:ascii="Arial" w:eastAsia="Cambria" w:hAnsi="Arial" w:cs="Arial"/>
          <w:b w:val="0"/>
          <w:sz w:val="20"/>
          <w:szCs w:val="20"/>
          <w:lang w:val="it-IT"/>
        </w:rPr>
        <w:t xml:space="preserve"> dell</w:t>
      </w:r>
      <w:r w:rsidRPr="002F0E68">
        <w:rPr>
          <w:rFonts w:ascii="Arial" w:eastAsia="Cambria" w:hAnsi="Arial" w:cs="Arial"/>
          <w:b w:val="0"/>
          <w:sz w:val="20"/>
          <w:szCs w:val="20"/>
          <w:lang w:val="it-IT"/>
        </w:rPr>
        <w:t>e misure p</w:t>
      </w:r>
      <w:r w:rsidR="00B43ED4" w:rsidRPr="002F0E68">
        <w:rPr>
          <w:rFonts w:ascii="Arial" w:eastAsia="Cambria" w:hAnsi="Arial" w:cs="Arial"/>
          <w:b w:val="0"/>
          <w:sz w:val="20"/>
          <w:szCs w:val="20"/>
          <w:lang w:val="it-IT"/>
        </w:rPr>
        <w:t>oste in essere</w:t>
      </w:r>
      <w:r w:rsidRPr="002F0E68">
        <w:rPr>
          <w:rFonts w:ascii="Arial" w:eastAsia="Cambria" w:hAnsi="Arial" w:cs="Arial"/>
          <w:b w:val="0"/>
          <w:sz w:val="20"/>
          <w:szCs w:val="20"/>
          <w:lang w:val="it-IT"/>
        </w:rPr>
        <w:t xml:space="preserve"> dall’amministrazione per quanto concerne i procedimenti amministrativi, segnatamente in relazione:</w:t>
      </w:r>
    </w:p>
    <w:p w:rsidR="00200E11" w:rsidRPr="002F0E68" w:rsidRDefault="00DC018B" w:rsidP="00200E11">
      <w:pPr>
        <w:numPr>
          <w:ilvl w:val="1"/>
          <w:numId w:val="3"/>
        </w:numPr>
        <w:ind w:hanging="359"/>
        <w:contextualSpacing/>
        <w:jc w:val="both"/>
        <w:rPr>
          <w:rFonts w:ascii="Arial" w:hAnsi="Arial" w:cs="Arial"/>
          <w:b w:val="0"/>
          <w:sz w:val="20"/>
          <w:szCs w:val="20"/>
          <w:lang w:val="it-IT"/>
        </w:rPr>
      </w:pPr>
      <w:r w:rsidRPr="002F0E68">
        <w:rPr>
          <w:rFonts w:ascii="Arial" w:eastAsia="Cambria" w:hAnsi="Arial" w:cs="Arial"/>
          <w:b w:val="0"/>
          <w:sz w:val="20"/>
          <w:szCs w:val="20"/>
          <w:lang w:val="it-IT"/>
        </w:rPr>
        <w:t xml:space="preserve">alle </w:t>
      </w:r>
      <w:r w:rsidR="00200E11" w:rsidRPr="002F0E68">
        <w:rPr>
          <w:rFonts w:ascii="Arial" w:eastAsia="Cambria" w:hAnsi="Arial" w:cs="Arial"/>
          <w:b w:val="0"/>
          <w:sz w:val="20"/>
          <w:szCs w:val="20"/>
          <w:lang w:val="it-IT"/>
        </w:rPr>
        <w:t xml:space="preserve">indicazioni essenziali </w:t>
      </w:r>
      <w:r w:rsidR="00B43ED4" w:rsidRPr="002F0E68">
        <w:rPr>
          <w:rFonts w:ascii="Arial" w:eastAsia="Cambria" w:hAnsi="Arial" w:cs="Arial"/>
          <w:b w:val="0"/>
          <w:sz w:val="20"/>
          <w:szCs w:val="20"/>
          <w:lang w:val="it-IT"/>
        </w:rPr>
        <w:t>attinenti</w:t>
      </w:r>
      <w:r w:rsidR="00200E11" w:rsidRPr="002F0E68">
        <w:rPr>
          <w:rFonts w:ascii="Arial" w:eastAsia="Cambria" w:hAnsi="Arial" w:cs="Arial"/>
          <w:b w:val="0"/>
          <w:sz w:val="20"/>
          <w:szCs w:val="20"/>
          <w:lang w:val="it-IT"/>
        </w:rPr>
        <w:t xml:space="preserve"> </w:t>
      </w:r>
      <w:r w:rsidR="00B43ED4" w:rsidRPr="002F0E68">
        <w:rPr>
          <w:rFonts w:ascii="Arial" w:eastAsia="Cambria" w:hAnsi="Arial" w:cs="Arial"/>
          <w:b w:val="0"/>
          <w:sz w:val="20"/>
          <w:szCs w:val="20"/>
          <w:lang w:val="it-IT"/>
        </w:rPr>
        <w:t>alla normativa di riferimento;</w:t>
      </w:r>
    </w:p>
    <w:p w:rsidR="00200E11" w:rsidRPr="002F0E68" w:rsidRDefault="00200E11" w:rsidP="00200E11">
      <w:pPr>
        <w:numPr>
          <w:ilvl w:val="1"/>
          <w:numId w:val="3"/>
        </w:numPr>
        <w:ind w:hanging="359"/>
        <w:contextualSpacing/>
        <w:jc w:val="both"/>
        <w:rPr>
          <w:rFonts w:ascii="Arial" w:hAnsi="Arial" w:cs="Arial"/>
          <w:b w:val="0"/>
          <w:sz w:val="20"/>
          <w:szCs w:val="20"/>
          <w:lang w:val="it-IT"/>
        </w:rPr>
      </w:pPr>
      <w:r w:rsidRPr="002F0E68">
        <w:rPr>
          <w:rFonts w:ascii="Arial" w:eastAsia="Cambria" w:hAnsi="Arial" w:cs="Arial"/>
          <w:b w:val="0"/>
          <w:sz w:val="20"/>
          <w:szCs w:val="20"/>
          <w:lang w:val="it-IT"/>
        </w:rPr>
        <w:t xml:space="preserve">per quanto riguarda le attività e i procedimenti ad istanza di parte, </w:t>
      </w:r>
      <w:r w:rsidR="00B43ED4" w:rsidRPr="002F0E68">
        <w:rPr>
          <w:rFonts w:ascii="Arial" w:eastAsia="Cambria" w:hAnsi="Arial" w:cs="Arial"/>
          <w:b w:val="0"/>
          <w:sz w:val="20"/>
          <w:szCs w:val="20"/>
          <w:lang w:val="it-IT"/>
        </w:rPr>
        <w:t xml:space="preserve">alle </w:t>
      </w:r>
      <w:r w:rsidRPr="002F0E68">
        <w:rPr>
          <w:rFonts w:ascii="Arial" w:eastAsia="Cambria" w:hAnsi="Arial" w:cs="Arial"/>
          <w:b w:val="0"/>
          <w:sz w:val="20"/>
          <w:szCs w:val="20"/>
          <w:lang w:val="it-IT"/>
        </w:rPr>
        <w:t xml:space="preserve">indicazioni specifiche </w:t>
      </w:r>
      <w:r w:rsidR="00B43ED4" w:rsidRPr="002F0E68">
        <w:rPr>
          <w:rFonts w:ascii="Arial" w:eastAsia="Cambria" w:hAnsi="Arial" w:cs="Arial"/>
          <w:b w:val="0"/>
          <w:sz w:val="20"/>
          <w:szCs w:val="20"/>
          <w:lang w:val="it-IT"/>
        </w:rPr>
        <w:t xml:space="preserve">riguardanti </w:t>
      </w:r>
      <w:r w:rsidRPr="002F0E68">
        <w:rPr>
          <w:rFonts w:ascii="Arial" w:eastAsia="Cambria" w:hAnsi="Arial" w:cs="Arial"/>
          <w:b w:val="0"/>
          <w:sz w:val="20"/>
          <w:szCs w:val="20"/>
          <w:lang w:val="it-IT"/>
        </w:rPr>
        <w:t>gli “atti e documenti da allegare all'istanza e modulistica necessaria, compresi i fac-simile per le autocertificazioni”,</w:t>
      </w:r>
      <w:r w:rsidR="00B43ED4" w:rsidRPr="002F0E68">
        <w:rPr>
          <w:rFonts w:ascii="Arial" w:eastAsia="Cambria" w:hAnsi="Arial" w:cs="Arial"/>
          <w:b w:val="0"/>
          <w:sz w:val="20"/>
          <w:szCs w:val="20"/>
          <w:lang w:val="it-IT"/>
        </w:rPr>
        <w:t xml:space="preserve"> anche</w:t>
      </w:r>
      <w:r w:rsidRPr="002F0E68">
        <w:rPr>
          <w:rFonts w:ascii="Arial" w:eastAsia="Cambria" w:hAnsi="Arial" w:cs="Arial"/>
          <w:b w:val="0"/>
          <w:sz w:val="20"/>
          <w:szCs w:val="20"/>
          <w:lang w:val="it-IT"/>
        </w:rPr>
        <w:t xml:space="preserve"> mediante link ad </w:t>
      </w:r>
      <w:r w:rsidR="00B43ED4" w:rsidRPr="002F0E68">
        <w:rPr>
          <w:rFonts w:ascii="Arial" w:eastAsia="Cambria" w:hAnsi="Arial" w:cs="Arial"/>
          <w:b w:val="0"/>
          <w:sz w:val="20"/>
          <w:szCs w:val="20"/>
          <w:lang w:val="it-IT"/>
        </w:rPr>
        <w:t>apposite</w:t>
      </w:r>
      <w:r w:rsidRPr="002F0E68">
        <w:rPr>
          <w:rFonts w:ascii="Arial" w:eastAsia="Cambria" w:hAnsi="Arial" w:cs="Arial"/>
          <w:b w:val="0"/>
          <w:sz w:val="20"/>
          <w:szCs w:val="20"/>
          <w:lang w:val="it-IT"/>
        </w:rPr>
        <w:t xml:space="preserve"> pagine del sito internet dell’ateneo</w:t>
      </w:r>
      <w:r w:rsidR="00B43ED4" w:rsidRPr="002F0E68">
        <w:rPr>
          <w:rFonts w:ascii="Arial" w:eastAsia="Cambria" w:hAnsi="Arial" w:cs="Arial"/>
          <w:b w:val="0"/>
          <w:sz w:val="20"/>
          <w:szCs w:val="20"/>
          <w:lang w:val="it-IT"/>
        </w:rPr>
        <w:t>, da cui si possa accedere a tali atti e documenti</w:t>
      </w:r>
      <w:r w:rsidRPr="002F0E68">
        <w:rPr>
          <w:rFonts w:ascii="Arial" w:eastAsia="Cambria" w:hAnsi="Arial" w:cs="Arial"/>
          <w:b w:val="0"/>
          <w:sz w:val="20"/>
          <w:szCs w:val="20"/>
          <w:lang w:val="it-IT"/>
        </w:rPr>
        <w:t xml:space="preserve">. </w:t>
      </w:r>
    </w:p>
    <w:p w:rsidR="00200E11" w:rsidRPr="002F0E68" w:rsidRDefault="00200E11" w:rsidP="00B43ED4">
      <w:pPr>
        <w:ind w:left="1287"/>
        <w:contextualSpacing/>
        <w:jc w:val="both"/>
        <w:rPr>
          <w:rFonts w:ascii="Arial" w:hAnsi="Arial" w:cs="Arial"/>
          <w:b w:val="0"/>
          <w:sz w:val="20"/>
          <w:szCs w:val="20"/>
          <w:lang w:val="it-IT"/>
        </w:rPr>
      </w:pPr>
    </w:p>
    <w:p w:rsidR="00200E11" w:rsidRPr="002F0E68" w:rsidRDefault="00200E11" w:rsidP="00AF77A1">
      <w:pPr>
        <w:ind w:left="567"/>
        <w:jc w:val="both"/>
        <w:rPr>
          <w:rFonts w:ascii="Arial" w:hAnsi="Arial" w:cs="Arial"/>
          <w:sz w:val="20"/>
          <w:szCs w:val="20"/>
          <w:lang w:val="it-IT"/>
        </w:rPr>
      </w:pPr>
      <w:bookmarkStart w:id="0" w:name="h.gjdgxs"/>
      <w:bookmarkEnd w:id="0"/>
      <w:r w:rsidRPr="002F0E68">
        <w:rPr>
          <w:rFonts w:ascii="Arial" w:eastAsia="Arial" w:hAnsi="Arial" w:cs="Arial"/>
          <w:b w:val="0"/>
          <w:sz w:val="20"/>
          <w:szCs w:val="20"/>
          <w:lang w:val="it-IT"/>
        </w:rPr>
        <w:t xml:space="preserve">Null’altro essendo all’ordine del giorno, </w:t>
      </w:r>
      <w:r w:rsidR="00B43ED4" w:rsidRPr="002F0E68">
        <w:rPr>
          <w:rFonts w:ascii="Arial" w:eastAsia="Arial" w:hAnsi="Arial" w:cs="Arial"/>
          <w:b w:val="0"/>
          <w:sz w:val="20"/>
          <w:szCs w:val="20"/>
          <w:lang w:val="it-IT"/>
        </w:rPr>
        <w:t>dopo</w:t>
      </w:r>
      <w:r w:rsidR="00DC018B" w:rsidRPr="002F0E68">
        <w:rPr>
          <w:rFonts w:ascii="Arial" w:eastAsia="Arial" w:hAnsi="Arial" w:cs="Arial"/>
          <w:b w:val="0"/>
          <w:sz w:val="20"/>
          <w:szCs w:val="20"/>
          <w:lang w:val="it-IT"/>
        </w:rPr>
        <w:t xml:space="preserve"> aver ricevuto per iscritto l’adesione di tutti i componenti del Nucleo di Valutazione, </w:t>
      </w:r>
      <w:r w:rsidRPr="002F0E68">
        <w:rPr>
          <w:rFonts w:ascii="Arial" w:eastAsia="Arial" w:hAnsi="Arial" w:cs="Arial"/>
          <w:b w:val="0"/>
          <w:sz w:val="20"/>
          <w:szCs w:val="20"/>
          <w:u w:val="single"/>
          <w:lang w:val="it-IT"/>
        </w:rPr>
        <w:t>il Presidente</w:t>
      </w:r>
      <w:r w:rsidRPr="002F0E68">
        <w:rPr>
          <w:rFonts w:ascii="Arial" w:eastAsia="Arial" w:hAnsi="Arial" w:cs="Arial"/>
          <w:b w:val="0"/>
          <w:sz w:val="20"/>
          <w:szCs w:val="20"/>
          <w:lang w:val="it-IT"/>
        </w:rPr>
        <w:t xml:space="preserve"> dichiara chiusa la </w:t>
      </w:r>
      <w:r w:rsidR="00DC018B" w:rsidRPr="002F0E68">
        <w:rPr>
          <w:rFonts w:ascii="Arial" w:eastAsia="Arial" w:hAnsi="Arial" w:cs="Arial"/>
          <w:b w:val="0"/>
          <w:sz w:val="20"/>
          <w:szCs w:val="20"/>
          <w:lang w:val="it-IT"/>
        </w:rPr>
        <w:t xml:space="preserve">riunione telematica </w:t>
      </w:r>
      <w:r w:rsidRPr="002F0E68">
        <w:rPr>
          <w:rFonts w:ascii="Arial" w:eastAsia="Arial" w:hAnsi="Arial" w:cs="Arial"/>
          <w:b w:val="0"/>
          <w:sz w:val="20"/>
          <w:szCs w:val="20"/>
          <w:lang w:val="it-IT"/>
        </w:rPr>
        <w:t xml:space="preserve">alle ore </w:t>
      </w:r>
      <w:r w:rsidR="00DC018B" w:rsidRPr="002F0E68">
        <w:rPr>
          <w:rFonts w:ascii="Arial" w:eastAsia="Arial" w:hAnsi="Arial" w:cs="Arial"/>
          <w:b w:val="0"/>
          <w:sz w:val="20"/>
          <w:szCs w:val="20"/>
          <w:lang w:val="it-IT"/>
        </w:rPr>
        <w:t>1</w:t>
      </w:r>
      <w:r w:rsidR="002F0E68">
        <w:rPr>
          <w:rFonts w:ascii="Arial" w:eastAsia="Arial" w:hAnsi="Arial" w:cs="Arial"/>
          <w:b w:val="0"/>
          <w:sz w:val="20"/>
          <w:szCs w:val="20"/>
          <w:lang w:val="it-IT"/>
        </w:rPr>
        <w:t>8:00</w:t>
      </w:r>
      <w:r w:rsidR="00DC018B" w:rsidRPr="002F0E68">
        <w:rPr>
          <w:rFonts w:ascii="Arial" w:eastAsia="Arial" w:hAnsi="Arial" w:cs="Arial"/>
          <w:b w:val="0"/>
          <w:sz w:val="20"/>
          <w:szCs w:val="20"/>
          <w:lang w:val="it-IT"/>
        </w:rPr>
        <w:t xml:space="preserve"> (del 1 ottobre 2013).</w:t>
      </w:r>
      <w:r w:rsidRPr="002F0E68">
        <w:rPr>
          <w:rFonts w:ascii="Arial" w:eastAsia="Arial" w:hAnsi="Arial" w:cs="Arial"/>
          <w:b w:val="0"/>
          <w:sz w:val="20"/>
          <w:szCs w:val="20"/>
          <w:lang w:val="it-IT"/>
        </w:rPr>
        <w:t xml:space="preserve"> </w:t>
      </w:r>
    </w:p>
    <w:p w:rsidR="00DC018B" w:rsidRPr="00DC018B" w:rsidRDefault="00DC018B" w:rsidP="00DC018B">
      <w:pPr>
        <w:rPr>
          <w:rFonts w:ascii="Georgia" w:hAnsi="Georgia"/>
          <w:b w:val="0"/>
          <w:color w:val="707070"/>
          <w:sz w:val="24"/>
          <w:szCs w:val="24"/>
          <w:lang w:val="it-IT"/>
        </w:rPr>
      </w:pPr>
      <w:bookmarkStart w:id="1" w:name="_GoBack"/>
      <w:bookmarkEnd w:id="1"/>
    </w:p>
    <w:sectPr w:rsidR="00DC018B" w:rsidRPr="00DC018B" w:rsidSect="00356A3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68" w:rsidRDefault="002F0E68" w:rsidP="002F0E68">
      <w:r>
        <w:separator/>
      </w:r>
    </w:p>
  </w:endnote>
  <w:endnote w:type="continuationSeparator" w:id="0">
    <w:p w:rsidR="002F0E68" w:rsidRDefault="002F0E68" w:rsidP="002F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omin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izQuadrata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34" w:rsidRDefault="00356A34" w:rsidP="00356A34">
    <w:pPr>
      <w:pStyle w:val="Pidipagina"/>
      <w:pBdr>
        <w:bottom w:val="single" w:sz="4" w:space="1" w:color="auto"/>
      </w:pBdr>
      <w:tabs>
        <w:tab w:val="clear" w:pos="9972"/>
        <w:tab w:val="center" w:pos="5040"/>
        <w:tab w:val="right" w:pos="9356"/>
      </w:tabs>
      <w:jc w:val="right"/>
      <w:rPr>
        <w:rFonts w:ascii="Arial" w:hAnsi="Arial" w:cs="Arial"/>
        <w:b w:val="0"/>
        <w:sz w:val="18"/>
        <w:szCs w:val="18"/>
        <w:lang w:val="it-IT"/>
      </w:rPr>
    </w:pPr>
    <w:r>
      <w:rPr>
        <w:rFonts w:ascii="Arial" w:hAnsi="Arial" w:cs="Arial"/>
        <w:b w:val="0"/>
        <w:sz w:val="18"/>
        <w:szCs w:val="18"/>
        <w:lang w:val="it-IT"/>
      </w:rPr>
      <w:t xml:space="preserve">Pag. </w:t>
    </w:r>
    <w:r>
      <w:rPr>
        <w:rFonts w:ascii="Arial" w:hAnsi="Arial" w:cs="Arial"/>
        <w:b w:val="0"/>
        <w:sz w:val="18"/>
        <w:szCs w:val="18"/>
        <w:lang w:val="it-IT"/>
      </w:rPr>
      <w:fldChar w:fldCharType="begin"/>
    </w:r>
    <w:r>
      <w:rPr>
        <w:rFonts w:ascii="Arial" w:hAnsi="Arial" w:cs="Arial"/>
        <w:b w:val="0"/>
        <w:sz w:val="18"/>
        <w:szCs w:val="18"/>
        <w:lang w:val="it-IT"/>
      </w:rPr>
      <w:instrText xml:space="preserve"> PAGE   \* MERGEFORMAT </w:instrText>
    </w:r>
    <w:r>
      <w:rPr>
        <w:rFonts w:ascii="Arial" w:hAnsi="Arial" w:cs="Arial"/>
        <w:b w:val="0"/>
        <w:sz w:val="18"/>
        <w:szCs w:val="18"/>
        <w:lang w:val="it-IT"/>
      </w:rPr>
      <w:fldChar w:fldCharType="separate"/>
    </w:r>
    <w:r>
      <w:rPr>
        <w:rFonts w:ascii="Arial" w:hAnsi="Arial" w:cs="Arial"/>
        <w:b w:val="0"/>
        <w:noProof/>
        <w:sz w:val="18"/>
        <w:szCs w:val="18"/>
        <w:lang w:val="it-IT"/>
      </w:rPr>
      <w:t>2</w:t>
    </w:r>
    <w:r>
      <w:rPr>
        <w:rFonts w:ascii="Arial" w:hAnsi="Arial" w:cs="Arial"/>
        <w:b w:val="0"/>
        <w:sz w:val="18"/>
        <w:szCs w:val="18"/>
        <w:lang w:val="it-IT"/>
      </w:rPr>
      <w:fldChar w:fldCharType="end"/>
    </w:r>
    <w:r>
      <w:rPr>
        <w:rFonts w:ascii="Arial" w:hAnsi="Arial" w:cs="Arial"/>
        <w:b w:val="0"/>
        <w:sz w:val="18"/>
        <w:szCs w:val="18"/>
        <w:lang w:val="it-IT"/>
      </w:rPr>
      <w:t xml:space="preserve"> di </w:t>
    </w:r>
    <w:r>
      <w:rPr>
        <w:rFonts w:ascii="Arial" w:hAnsi="Arial" w:cs="Arial"/>
        <w:b w:val="0"/>
        <w:sz w:val="18"/>
        <w:szCs w:val="18"/>
        <w:lang w:val="it-IT"/>
      </w:rPr>
      <w:fldChar w:fldCharType="begin"/>
    </w:r>
    <w:r>
      <w:rPr>
        <w:rFonts w:ascii="Arial" w:hAnsi="Arial" w:cs="Arial"/>
        <w:b w:val="0"/>
        <w:sz w:val="18"/>
        <w:szCs w:val="18"/>
        <w:lang w:val="it-IT"/>
      </w:rPr>
      <w:instrText xml:space="preserve"> NUMPAGES   \* MERGEFORMAT </w:instrText>
    </w:r>
    <w:r>
      <w:rPr>
        <w:rFonts w:ascii="Arial" w:hAnsi="Arial" w:cs="Arial"/>
        <w:b w:val="0"/>
        <w:sz w:val="18"/>
        <w:szCs w:val="18"/>
        <w:lang w:val="it-IT"/>
      </w:rPr>
      <w:fldChar w:fldCharType="separate"/>
    </w:r>
    <w:r>
      <w:rPr>
        <w:rFonts w:ascii="Arial" w:hAnsi="Arial" w:cs="Arial"/>
        <w:b w:val="0"/>
        <w:noProof/>
        <w:sz w:val="18"/>
        <w:szCs w:val="18"/>
        <w:lang w:val="it-IT"/>
      </w:rPr>
      <w:t>2</w:t>
    </w:r>
    <w:r>
      <w:rPr>
        <w:rFonts w:ascii="Arial" w:hAnsi="Arial" w:cs="Arial"/>
        <w:b w:val="0"/>
        <w:sz w:val="18"/>
        <w:szCs w:val="18"/>
        <w:lang w:val="it-IT"/>
      </w:rPr>
      <w:fldChar w:fldCharType="end"/>
    </w:r>
  </w:p>
  <w:p w:rsidR="00356A34" w:rsidRDefault="00356A34" w:rsidP="00356A34">
    <w:pPr>
      <w:pStyle w:val="Pidipagina"/>
      <w:tabs>
        <w:tab w:val="clear" w:pos="9972"/>
        <w:tab w:val="center" w:pos="5040"/>
        <w:tab w:val="right" w:pos="9356"/>
      </w:tabs>
      <w:rPr>
        <w:rFonts w:ascii="Arial" w:hAnsi="Arial" w:cs="Arial"/>
        <w:b w:val="0"/>
        <w:sz w:val="18"/>
        <w:szCs w:val="18"/>
        <w:lang w:val="it-IT"/>
      </w:rPr>
    </w:pPr>
  </w:p>
  <w:p w:rsidR="002F0E68" w:rsidRPr="0084147C" w:rsidRDefault="002F0E68" w:rsidP="00356A34">
    <w:pPr>
      <w:pStyle w:val="Pidipagina"/>
      <w:tabs>
        <w:tab w:val="clear" w:pos="9972"/>
        <w:tab w:val="center" w:pos="5040"/>
        <w:tab w:val="right" w:pos="9356"/>
      </w:tabs>
      <w:rPr>
        <w:rFonts w:ascii="Arial" w:hAnsi="Arial" w:cs="Arial"/>
        <w:sz w:val="18"/>
        <w:szCs w:val="18"/>
        <w:lang w:val="it-IT"/>
      </w:rPr>
    </w:pPr>
    <w:r w:rsidRPr="0084147C">
      <w:rPr>
        <w:rFonts w:ascii="Arial" w:hAnsi="Arial" w:cs="Arial"/>
        <w:b w:val="0"/>
        <w:sz w:val="18"/>
        <w:szCs w:val="18"/>
        <w:lang w:val="it-IT"/>
      </w:rPr>
      <w:t>Presidente: prof. Giacinto della Cananea</w:t>
    </w:r>
    <w:r w:rsidRPr="0084147C">
      <w:rPr>
        <w:rFonts w:ascii="Arial" w:hAnsi="Arial" w:cs="Arial"/>
        <w:b w:val="0"/>
        <w:sz w:val="18"/>
        <w:szCs w:val="18"/>
        <w:lang w:val="it-IT"/>
      </w:rPr>
      <w:tab/>
    </w:r>
    <w:r>
      <w:rPr>
        <w:rFonts w:ascii="Arial" w:hAnsi="Arial" w:cs="Arial"/>
        <w:b w:val="0"/>
        <w:sz w:val="18"/>
        <w:szCs w:val="18"/>
        <w:lang w:val="it-IT"/>
      </w:rPr>
      <w:tab/>
    </w:r>
    <w:r w:rsidRPr="0084147C">
      <w:rPr>
        <w:rFonts w:ascii="Arial" w:hAnsi="Arial" w:cs="Arial"/>
        <w:b w:val="0"/>
        <w:sz w:val="18"/>
        <w:szCs w:val="18"/>
        <w:lang w:val="it-IT"/>
      </w:rPr>
      <w:tab/>
      <w:t>Segretario: prof. Andrea Caranti</w:t>
    </w:r>
  </w:p>
  <w:p w:rsidR="002F0E68" w:rsidRPr="002F0E68" w:rsidRDefault="002F0E68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34" w:rsidRPr="00356A34" w:rsidRDefault="00356A34" w:rsidP="00356A34">
    <w:pPr>
      <w:tabs>
        <w:tab w:val="center" w:pos="4819"/>
        <w:tab w:val="right" w:pos="9356"/>
      </w:tabs>
      <w:rPr>
        <w:rFonts w:ascii="Arial" w:hAnsi="Arial" w:cs="Arial"/>
        <w:color w:val="auto"/>
        <w:sz w:val="18"/>
        <w:szCs w:val="18"/>
        <w:lang w:val="it-IT" w:eastAsia="it-IT"/>
      </w:rPr>
    </w:pPr>
  </w:p>
  <w:p w:rsidR="00356A34" w:rsidRPr="00356A34" w:rsidRDefault="00356A34" w:rsidP="00356A34">
    <w:pPr>
      <w:pBdr>
        <w:top w:val="single" w:sz="4" w:space="1" w:color="auto"/>
      </w:pBdr>
      <w:tabs>
        <w:tab w:val="center" w:pos="4819"/>
        <w:tab w:val="right" w:pos="9356"/>
        <w:tab w:val="right" w:pos="9638"/>
      </w:tabs>
      <w:rPr>
        <w:rFonts w:ascii="Arial" w:hAnsi="Arial" w:cs="Arial"/>
        <w:color w:val="auto"/>
        <w:sz w:val="18"/>
        <w:szCs w:val="18"/>
        <w:lang w:val="it-IT" w:eastAsia="it-IT"/>
      </w:rPr>
    </w:pPr>
  </w:p>
  <w:p w:rsidR="00356A34" w:rsidRPr="00356A34" w:rsidRDefault="00356A34" w:rsidP="00356A34">
    <w:pPr>
      <w:tabs>
        <w:tab w:val="center" w:pos="5040"/>
        <w:tab w:val="right" w:pos="9356"/>
        <w:tab w:val="right" w:pos="9638"/>
      </w:tabs>
      <w:rPr>
        <w:rFonts w:ascii="Arial" w:hAnsi="Arial" w:cs="Arial"/>
        <w:color w:val="auto"/>
        <w:sz w:val="18"/>
        <w:szCs w:val="18"/>
        <w:lang w:val="it-IT" w:eastAsia="it-IT"/>
      </w:rPr>
    </w:pPr>
    <w:r w:rsidRPr="00356A34">
      <w:rPr>
        <w:rFonts w:ascii="Arial" w:hAnsi="Arial" w:cs="Arial"/>
        <w:b w:val="0"/>
        <w:color w:val="auto"/>
        <w:sz w:val="18"/>
        <w:szCs w:val="18"/>
        <w:lang w:val="it-IT" w:eastAsia="it-IT"/>
      </w:rPr>
      <w:t xml:space="preserve">Presidente: prof. </w:t>
    </w:r>
    <w:r w:rsidRPr="0084147C">
      <w:rPr>
        <w:rFonts w:ascii="Arial" w:hAnsi="Arial" w:cs="Arial"/>
        <w:b w:val="0"/>
        <w:sz w:val="18"/>
        <w:szCs w:val="18"/>
        <w:lang w:val="it-IT"/>
      </w:rPr>
      <w:t>Giacinto della Cananea</w:t>
    </w:r>
    <w:r w:rsidRPr="00356A34">
      <w:rPr>
        <w:rFonts w:ascii="Arial" w:hAnsi="Arial" w:cs="Arial"/>
        <w:b w:val="0"/>
        <w:color w:val="auto"/>
        <w:sz w:val="18"/>
        <w:szCs w:val="18"/>
        <w:lang w:val="it-IT" w:eastAsia="it-IT"/>
      </w:rPr>
      <w:tab/>
    </w:r>
    <w:r w:rsidRPr="00356A34">
      <w:rPr>
        <w:rFonts w:ascii="Arial" w:hAnsi="Arial" w:cs="Arial"/>
        <w:b w:val="0"/>
        <w:color w:val="auto"/>
        <w:sz w:val="18"/>
        <w:szCs w:val="18"/>
        <w:lang w:val="it-IT" w:eastAsia="it-IT"/>
      </w:rPr>
      <w:tab/>
      <w:t xml:space="preserve">Segretario: prof. </w:t>
    </w:r>
    <w:r w:rsidRPr="00356A34">
      <w:rPr>
        <w:rFonts w:ascii="Arial" w:hAnsi="Arial" w:cs="Arial"/>
        <w:b w:val="0"/>
        <w:color w:val="auto"/>
        <w:sz w:val="18"/>
        <w:szCs w:val="18"/>
        <w:lang w:val="it-IT" w:eastAsia="it-IT"/>
      </w:rPr>
      <w:t>. Andrea Caranti</w:t>
    </w:r>
  </w:p>
  <w:p w:rsidR="00356A34" w:rsidRPr="00356A34" w:rsidRDefault="00356A34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68" w:rsidRDefault="002F0E68" w:rsidP="002F0E68">
      <w:r>
        <w:separator/>
      </w:r>
    </w:p>
  </w:footnote>
  <w:footnote w:type="continuationSeparator" w:id="0">
    <w:p w:rsidR="002F0E68" w:rsidRDefault="002F0E68" w:rsidP="002F0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EA" w:rsidRDefault="00D82DEA" w:rsidP="00356A34">
    <w:pPr>
      <w:pStyle w:val="Intestazione"/>
      <w:rPr>
        <w:rFonts w:ascii="FrizQuadrata" w:hAnsi="FrizQuadrata"/>
        <w:caps/>
        <w:color w:val="808080"/>
        <w:sz w:val="24"/>
        <w:szCs w:val="24"/>
      </w:rPr>
    </w:pPr>
    <w:r>
      <w:rPr>
        <w:rFonts w:ascii="FrizQuadrata" w:hAnsi="FrizQuadrata"/>
        <w:caps/>
        <w:noProof/>
        <w:color w:val="808080"/>
        <w:sz w:val="28"/>
      </w:rPr>
      <w:drawing>
        <wp:inline distT="0" distB="0" distL="0" distR="0" wp14:anchorId="790C5FEC" wp14:editId="6AC8EAE6">
          <wp:extent cx="2019300" cy="666750"/>
          <wp:effectExtent l="0" t="0" r="0" b="0"/>
          <wp:docPr id="1" name="Immagine 1" descr="marchio%20UNITN%20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%20UNITN%20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678"/>
    </w:tblGrid>
    <w:tr w:rsidR="00356A34" w:rsidRPr="00356A34" w:rsidTr="001E5176">
      <w:tblPrEx>
        <w:tblCellMar>
          <w:top w:w="0" w:type="dxa"/>
          <w:bottom w:w="0" w:type="dxa"/>
        </w:tblCellMar>
      </w:tblPrEx>
      <w:trPr>
        <w:cantSplit/>
        <w:trHeight w:val="391"/>
      </w:trPr>
      <w:tc>
        <w:tcPr>
          <w:tcW w:w="496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56A34" w:rsidRPr="000D2809" w:rsidRDefault="00356A34" w:rsidP="001E5176">
          <w:pPr>
            <w:pStyle w:val="Intestazione"/>
            <w:spacing w:before="4"/>
            <w:rPr>
              <w:rFonts w:ascii="FrizQuadrata" w:hAnsi="FrizQuadrata"/>
              <w:b w:val="0"/>
              <w:caps/>
              <w:color w:val="5F5F5F"/>
              <w:sz w:val="28"/>
            </w:rPr>
          </w:pPr>
          <w:r w:rsidRPr="000D2809">
            <w:rPr>
              <w:rFonts w:ascii="Arial Black" w:hAnsi="Arial Black"/>
              <w:b w:val="0"/>
              <w:color w:val="5F5F5F"/>
              <w:sz w:val="18"/>
            </w:rPr>
            <w:t>Nucleo di Valutazione</w:t>
          </w:r>
        </w:p>
      </w:tc>
      <w:tc>
        <w:tcPr>
          <w:tcW w:w="467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56A34" w:rsidRPr="00356A34" w:rsidRDefault="00356A34" w:rsidP="00356A34">
          <w:pPr>
            <w:pStyle w:val="Intestazione"/>
            <w:spacing w:before="8" w:line="192" w:lineRule="auto"/>
            <w:jc w:val="right"/>
            <w:rPr>
              <w:rFonts w:ascii="Arial" w:hAnsi="Arial" w:cs="Arial"/>
              <w:bCs/>
              <w:i/>
              <w:sz w:val="18"/>
              <w:lang w:val="it-IT"/>
            </w:rPr>
          </w:pPr>
          <w:r w:rsidRPr="00356A34">
            <w:rPr>
              <w:rFonts w:ascii="Arial" w:hAnsi="Arial" w:cs="Arial"/>
              <w:bCs/>
              <w:i/>
              <w:sz w:val="18"/>
              <w:lang w:val="it-IT"/>
            </w:rPr>
            <w:t xml:space="preserve">Verbale n. </w:t>
          </w:r>
          <w:r w:rsidRPr="00356A34">
            <w:rPr>
              <w:rFonts w:ascii="Arial" w:hAnsi="Arial" w:cs="Arial"/>
              <w:bCs/>
              <w:i/>
              <w:sz w:val="18"/>
              <w:lang w:val="it-IT"/>
            </w:rPr>
            <w:t>1</w:t>
          </w:r>
          <w:r>
            <w:rPr>
              <w:rFonts w:ascii="Arial" w:hAnsi="Arial" w:cs="Arial"/>
              <w:bCs/>
              <w:i/>
              <w:sz w:val="18"/>
              <w:lang w:val="it-IT"/>
            </w:rPr>
            <w:t>0</w:t>
          </w:r>
          <w:r w:rsidRPr="00356A34">
            <w:rPr>
              <w:rFonts w:ascii="Arial" w:hAnsi="Arial" w:cs="Arial"/>
              <w:bCs/>
              <w:i/>
              <w:sz w:val="18"/>
              <w:lang w:val="it-IT"/>
            </w:rPr>
            <w:t xml:space="preserve"> – </w:t>
          </w:r>
          <w:proofErr w:type="spellStart"/>
          <w:r w:rsidRPr="00356A34">
            <w:rPr>
              <w:rFonts w:ascii="Arial" w:hAnsi="Arial" w:cs="Arial"/>
              <w:bCs/>
              <w:i/>
              <w:sz w:val="18"/>
              <w:lang w:val="it-IT"/>
            </w:rPr>
            <w:t>NdV</w:t>
          </w:r>
          <w:proofErr w:type="spellEnd"/>
          <w:r w:rsidRPr="00356A34">
            <w:rPr>
              <w:rFonts w:ascii="Arial" w:hAnsi="Arial" w:cs="Arial"/>
              <w:bCs/>
              <w:i/>
              <w:sz w:val="18"/>
              <w:lang w:val="it-IT"/>
            </w:rPr>
            <w:t xml:space="preserve"> </w:t>
          </w:r>
          <w:r>
            <w:rPr>
              <w:rFonts w:ascii="Arial" w:hAnsi="Arial" w:cs="Arial"/>
              <w:bCs/>
              <w:i/>
              <w:sz w:val="18"/>
              <w:lang w:val="it-IT"/>
            </w:rPr>
            <w:t>30</w:t>
          </w:r>
          <w:r w:rsidRPr="00356A34">
            <w:rPr>
              <w:rFonts w:ascii="Arial" w:hAnsi="Arial" w:cs="Arial"/>
              <w:bCs/>
              <w:i/>
              <w:sz w:val="18"/>
              <w:lang w:val="it-IT"/>
            </w:rPr>
            <w:t>.</w:t>
          </w:r>
          <w:r>
            <w:rPr>
              <w:rFonts w:ascii="Arial" w:hAnsi="Arial" w:cs="Arial"/>
              <w:bCs/>
              <w:i/>
              <w:sz w:val="18"/>
              <w:lang w:val="it-IT"/>
            </w:rPr>
            <w:t>09</w:t>
          </w:r>
          <w:r w:rsidRPr="00356A34">
            <w:rPr>
              <w:rFonts w:ascii="Arial" w:hAnsi="Arial" w:cs="Arial"/>
              <w:bCs/>
              <w:i/>
              <w:sz w:val="18"/>
              <w:lang w:val="it-IT"/>
            </w:rPr>
            <w:t>.2013</w:t>
          </w:r>
        </w:p>
      </w:tc>
    </w:tr>
  </w:tbl>
  <w:p w:rsidR="002F0E68" w:rsidRPr="00356A34" w:rsidRDefault="002F0E68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678"/>
    </w:tblGrid>
    <w:tr w:rsidR="00356A34" w:rsidTr="001E5176">
      <w:tblPrEx>
        <w:tblCellMar>
          <w:top w:w="0" w:type="dxa"/>
          <w:bottom w:w="0" w:type="dxa"/>
        </w:tblCellMar>
      </w:tblPrEx>
      <w:trPr>
        <w:cantSplit/>
        <w:trHeight w:val="410"/>
      </w:trPr>
      <w:tc>
        <w:tcPr>
          <w:tcW w:w="963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356A34" w:rsidRDefault="00356A34" w:rsidP="001E5176">
          <w:pPr>
            <w:pStyle w:val="Intestazione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</w:rPr>
            <w:drawing>
              <wp:inline distT="0" distB="0" distL="0" distR="0">
                <wp:extent cx="2019300" cy="666750"/>
                <wp:effectExtent l="0" t="0" r="0" b="0"/>
                <wp:docPr id="3" name="Immagine 3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6A34" w:rsidTr="00356A34">
      <w:tblPrEx>
        <w:tblCellMar>
          <w:top w:w="0" w:type="dxa"/>
          <w:bottom w:w="0" w:type="dxa"/>
        </w:tblCellMar>
      </w:tblPrEx>
      <w:trPr>
        <w:cantSplit/>
        <w:trHeight w:val="210"/>
      </w:trPr>
      <w:tc>
        <w:tcPr>
          <w:tcW w:w="496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56A34" w:rsidRPr="00356A34" w:rsidRDefault="00356A34" w:rsidP="00356A34">
          <w:pPr>
            <w:pStyle w:val="Intestazione"/>
            <w:rPr>
              <w:rFonts w:ascii="FrizQuadrata" w:hAnsi="FrizQuadrata"/>
              <w:caps/>
              <w:color w:val="5F5F5F"/>
              <w:sz w:val="16"/>
              <w:szCs w:val="16"/>
            </w:rPr>
          </w:pPr>
        </w:p>
      </w:tc>
      <w:tc>
        <w:tcPr>
          <w:tcW w:w="467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56A34" w:rsidRDefault="00356A34" w:rsidP="00356A34">
          <w:pPr>
            <w:pStyle w:val="Intestazione"/>
            <w:jc w:val="right"/>
            <w:rPr>
              <w:rFonts w:ascii="Arial" w:hAnsi="Arial" w:cs="Arial"/>
              <w:b w:val="0"/>
              <w:bCs/>
              <w:i/>
              <w:sz w:val="18"/>
            </w:rPr>
          </w:pPr>
        </w:p>
      </w:tc>
    </w:tr>
  </w:tbl>
  <w:p w:rsidR="00356A34" w:rsidRPr="00356A34" w:rsidRDefault="00356A3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1D3"/>
    <w:multiLevelType w:val="multilevel"/>
    <w:tmpl w:val="E1400D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1">
    <w:nsid w:val="574D6ABB"/>
    <w:multiLevelType w:val="multilevel"/>
    <w:tmpl w:val="CB7625E4"/>
    <w:lvl w:ilvl="0">
      <w:start w:val="1"/>
      <w:numFmt w:val="decimal"/>
      <w:lvlText w:val="%1."/>
      <w:lvlJc w:val="left"/>
      <w:pPr>
        <w:ind w:left="1287" w:firstLine="927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007" w:firstLine="1647"/>
      </w:pPr>
    </w:lvl>
    <w:lvl w:ilvl="2">
      <w:start w:val="1"/>
      <w:numFmt w:val="lowerRoman"/>
      <w:lvlText w:val="%3."/>
      <w:lvlJc w:val="left"/>
      <w:pPr>
        <w:ind w:left="2727" w:firstLine="2547"/>
      </w:pPr>
    </w:lvl>
    <w:lvl w:ilvl="3">
      <w:start w:val="1"/>
      <w:numFmt w:val="decimal"/>
      <w:lvlText w:val="%4."/>
      <w:lvlJc w:val="left"/>
      <w:pPr>
        <w:ind w:left="3447" w:firstLine="3087"/>
      </w:pPr>
    </w:lvl>
    <w:lvl w:ilvl="4">
      <w:start w:val="1"/>
      <w:numFmt w:val="lowerLetter"/>
      <w:lvlText w:val="%5."/>
      <w:lvlJc w:val="left"/>
      <w:pPr>
        <w:ind w:left="4167" w:firstLine="3807"/>
      </w:pPr>
    </w:lvl>
    <w:lvl w:ilvl="5">
      <w:start w:val="1"/>
      <w:numFmt w:val="lowerRoman"/>
      <w:lvlText w:val="%6."/>
      <w:lvlJc w:val="left"/>
      <w:pPr>
        <w:ind w:left="4887" w:firstLine="4707"/>
      </w:pPr>
    </w:lvl>
    <w:lvl w:ilvl="6">
      <w:start w:val="1"/>
      <w:numFmt w:val="decimal"/>
      <w:lvlText w:val="%7."/>
      <w:lvlJc w:val="left"/>
      <w:pPr>
        <w:ind w:left="5607" w:firstLine="5247"/>
      </w:pPr>
    </w:lvl>
    <w:lvl w:ilvl="7">
      <w:start w:val="1"/>
      <w:numFmt w:val="lowerLetter"/>
      <w:lvlText w:val="%8."/>
      <w:lvlJc w:val="left"/>
      <w:pPr>
        <w:ind w:left="6327" w:firstLine="5967"/>
      </w:pPr>
    </w:lvl>
    <w:lvl w:ilvl="8">
      <w:start w:val="1"/>
      <w:numFmt w:val="lowerRoman"/>
      <w:lvlText w:val="%9."/>
      <w:lvlJc w:val="left"/>
      <w:pPr>
        <w:ind w:left="7047" w:firstLine="6867"/>
      </w:pPr>
    </w:lvl>
  </w:abstractNum>
  <w:abstractNum w:abstractNumId="2">
    <w:nsid w:val="7B7F0AD7"/>
    <w:multiLevelType w:val="multilevel"/>
    <w:tmpl w:val="15D4B124"/>
    <w:lvl w:ilvl="0">
      <w:start w:val="1"/>
      <w:numFmt w:val="decimal"/>
      <w:lvlText w:val="%1.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lef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lef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left"/>
      <w:pPr>
        <w:ind w:left="6687" w:firstLine="650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11"/>
    <w:rsid w:val="00200E11"/>
    <w:rsid w:val="002F0E68"/>
    <w:rsid w:val="00356A34"/>
    <w:rsid w:val="003745B0"/>
    <w:rsid w:val="00397A50"/>
    <w:rsid w:val="006766B3"/>
    <w:rsid w:val="007F76C4"/>
    <w:rsid w:val="00950D15"/>
    <w:rsid w:val="00967F34"/>
    <w:rsid w:val="00AF77A1"/>
    <w:rsid w:val="00B43ED4"/>
    <w:rsid w:val="00D82DEA"/>
    <w:rsid w:val="00D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E1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200E11"/>
    <w:pPr>
      <w:jc w:val="center"/>
    </w:pPr>
    <w:rPr>
      <w:rFonts w:ascii="Domine" w:eastAsia="Domine" w:hAnsi="Domine" w:cs="Domine"/>
      <w:sz w:val="24"/>
    </w:rPr>
  </w:style>
  <w:style w:type="character" w:customStyle="1" w:styleId="TitoloCarattere">
    <w:name w:val="Titolo Carattere"/>
    <w:basedOn w:val="Carpredefinitoparagrafo"/>
    <w:link w:val="Titolo"/>
    <w:rsid w:val="00200E11"/>
    <w:rPr>
      <w:rFonts w:ascii="Domine" w:eastAsia="Domine" w:hAnsi="Domine" w:cs="Domine"/>
      <w:b/>
      <w:color w:val="000000"/>
      <w:sz w:val="24"/>
    </w:rPr>
  </w:style>
  <w:style w:type="paragraph" w:styleId="Intestazione">
    <w:name w:val="header"/>
    <w:basedOn w:val="Normale"/>
    <w:link w:val="IntestazioneCarattere"/>
    <w:unhideWhenUsed/>
    <w:rsid w:val="002F0E6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E68"/>
    <w:rPr>
      <w:rFonts w:ascii="Times New Roman" w:eastAsia="Times New Roman" w:hAnsi="Times New Roman" w:cs="Times New Roman"/>
      <w:b/>
      <w:color w:val="000000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2F0E6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E68"/>
    <w:rPr>
      <w:rFonts w:ascii="Times New Roman" w:eastAsia="Times New Roman" w:hAnsi="Times New Roman" w:cs="Times New Roman"/>
      <w:b/>
      <w:color w:val="000000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68"/>
    <w:rPr>
      <w:rFonts w:ascii="Tahoma" w:eastAsia="Times New Roman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E1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200E11"/>
    <w:pPr>
      <w:jc w:val="center"/>
    </w:pPr>
    <w:rPr>
      <w:rFonts w:ascii="Domine" w:eastAsia="Domine" w:hAnsi="Domine" w:cs="Domine"/>
      <w:sz w:val="24"/>
    </w:rPr>
  </w:style>
  <w:style w:type="character" w:customStyle="1" w:styleId="TitoloCarattere">
    <w:name w:val="Titolo Carattere"/>
    <w:basedOn w:val="Carpredefinitoparagrafo"/>
    <w:link w:val="Titolo"/>
    <w:rsid w:val="00200E11"/>
    <w:rPr>
      <w:rFonts w:ascii="Domine" w:eastAsia="Domine" w:hAnsi="Domine" w:cs="Domine"/>
      <w:b/>
      <w:color w:val="000000"/>
      <w:sz w:val="24"/>
    </w:rPr>
  </w:style>
  <w:style w:type="paragraph" w:styleId="Intestazione">
    <w:name w:val="header"/>
    <w:basedOn w:val="Normale"/>
    <w:link w:val="IntestazioneCarattere"/>
    <w:unhideWhenUsed/>
    <w:rsid w:val="002F0E6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E68"/>
    <w:rPr>
      <w:rFonts w:ascii="Times New Roman" w:eastAsia="Times New Roman" w:hAnsi="Times New Roman" w:cs="Times New Roman"/>
      <w:b/>
      <w:color w:val="000000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2F0E6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E68"/>
    <w:rPr>
      <w:rFonts w:ascii="Times New Roman" w:eastAsia="Times New Roman" w:hAnsi="Times New Roman" w:cs="Times New Roman"/>
      <w:b/>
      <w:color w:val="000000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68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D6B0-72C6-4CB1-BEAC-EF11E4A4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59AD503B.dotm</Template>
  <TotalTime>47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Utente UniTN</cp:lastModifiedBy>
  <cp:revision>9</cp:revision>
  <dcterms:created xsi:type="dcterms:W3CDTF">2013-10-02T06:17:00Z</dcterms:created>
  <dcterms:modified xsi:type="dcterms:W3CDTF">2013-10-02T14:18:00Z</dcterms:modified>
</cp:coreProperties>
</file>