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45B5B" w:rsidRPr="000F0076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0F0076">
        <w:rPr>
          <w:rFonts w:ascii="Garamond" w:hAnsi="Garamond" w:cs="Tahoma"/>
          <w:b/>
          <w:sz w:val="28"/>
          <w:szCs w:val="28"/>
          <w:u w:val="single"/>
        </w:rPr>
        <w:t>SONDAGGIO ESPLORATIVO PER RICERCA APPARTAMENTI IN LOCAZIONE AD USO FORESTERIA</w:t>
      </w:r>
    </w:p>
    <w:p w:rsidR="00A55DD5" w:rsidRDefault="00A55DD5"/>
    <w:p w:rsidR="007D1A9B" w:rsidRDefault="007D1A9B"/>
    <w:p w:rsidR="00945B5B" w:rsidRDefault="00945B5B"/>
    <w:p w:rsidR="00945B5B" w:rsidRPr="00945B5B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45B5B">
        <w:rPr>
          <w:rFonts w:ascii="Garamond" w:hAnsi="Garamond" w:cs="Tahoma"/>
          <w:b/>
          <w:sz w:val="28"/>
          <w:szCs w:val="28"/>
          <w:u w:val="single"/>
        </w:rPr>
        <w:t xml:space="preserve">OFFERTA </w:t>
      </w:r>
      <w:bookmarkStart w:id="0" w:name="_GoBack"/>
      <w:bookmarkEnd w:id="0"/>
    </w:p>
    <w:p w:rsidR="00945B5B" w:rsidRDefault="00945B5B"/>
    <w:p w:rsidR="00945B5B" w:rsidRDefault="00945B5B"/>
    <w:tbl>
      <w:tblPr>
        <w:tblStyle w:val="Grigliatabella"/>
        <w:tblW w:w="0" w:type="auto"/>
        <w:jc w:val="center"/>
        <w:tblInd w:w="-6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065"/>
      </w:tblGrid>
      <w:tr w:rsidR="00945B5B" w:rsidTr="00945B5B">
        <w:trPr>
          <w:trHeight w:val="440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 xml:space="preserve">Numero di appartamenti </w:t>
            </w:r>
            <w:r>
              <w:rPr>
                <w:rFonts w:ascii="Garamond" w:hAnsi="Garamond" w:cs="Tahoma"/>
                <w:sz w:val="22"/>
                <w:szCs w:val="22"/>
              </w:rPr>
              <w:t>offerti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15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Mq netti totali appartamenti (A)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20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Prezzo offerto (euro/mq netto/mese) (B)</w:t>
            </w:r>
          </w:p>
        </w:tc>
        <w:tc>
          <w:tcPr>
            <w:tcW w:w="3065" w:type="dxa"/>
          </w:tcPr>
          <w:p w:rsidR="00945B5B" w:rsidRDefault="00945B5B"/>
        </w:tc>
      </w:tr>
      <w:tr w:rsidR="00945B5B" w:rsidTr="00945B5B">
        <w:trPr>
          <w:trHeight w:val="424"/>
          <w:jc w:val="center"/>
        </w:trPr>
        <w:tc>
          <w:tcPr>
            <w:tcW w:w="3978" w:type="dxa"/>
          </w:tcPr>
          <w:p w:rsidR="00945B5B" w:rsidRPr="00945B5B" w:rsidRDefault="00945B5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945B5B">
              <w:rPr>
                <w:rFonts w:ascii="Garamond" w:hAnsi="Garamond" w:cs="Tahoma"/>
                <w:sz w:val="22"/>
                <w:szCs w:val="22"/>
              </w:rPr>
              <w:t>Totale offerta annua C = AxBx12</w:t>
            </w:r>
          </w:p>
        </w:tc>
        <w:tc>
          <w:tcPr>
            <w:tcW w:w="3065" w:type="dxa"/>
          </w:tcPr>
          <w:p w:rsidR="00945B5B" w:rsidRDefault="00945B5B"/>
        </w:tc>
      </w:tr>
    </w:tbl>
    <w:p w:rsidR="00945B5B" w:rsidRDefault="00945B5B"/>
    <w:p w:rsidR="007D1A9B" w:rsidRDefault="007D1A9B"/>
    <w:p w:rsidR="007D1A9B" w:rsidRDefault="007D1A9B"/>
    <w:p w:rsidR="007D1A9B" w:rsidRDefault="007D1A9B"/>
    <w:p w:rsidR="007D1A9B" w:rsidRDefault="007D1A9B">
      <w:r>
        <w:t>Data</w:t>
      </w:r>
    </w:p>
    <w:p w:rsidR="007D1A9B" w:rsidRDefault="007D1A9B"/>
    <w:p w:rsidR="007D1A9B" w:rsidRDefault="007D1A9B">
      <w:r>
        <w:t>Firma</w:t>
      </w:r>
    </w:p>
    <w:p w:rsidR="007D1A9B" w:rsidRDefault="007D1A9B"/>
    <w:sectPr w:rsidR="007D1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B"/>
    <w:rsid w:val="007D1A9B"/>
    <w:rsid w:val="00945B5B"/>
    <w:rsid w:val="00962930"/>
    <w:rsid w:val="00A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57621380.dotm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Battisti, Luca</cp:lastModifiedBy>
  <cp:revision>3</cp:revision>
  <dcterms:created xsi:type="dcterms:W3CDTF">2018-04-18T09:12:00Z</dcterms:created>
  <dcterms:modified xsi:type="dcterms:W3CDTF">2018-04-19T12:24:00Z</dcterms:modified>
</cp:coreProperties>
</file>