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99" w:rsidRDefault="00A62499" w:rsidP="00A62499">
      <w:pPr>
        <w:spacing w:before="240" w:after="240"/>
        <w:jc w:val="center"/>
        <w:rPr>
          <w:rFonts w:ascii="Arial" w:eastAsia="Arial" w:hAnsi="Arial" w:cs="Arial"/>
          <w:b/>
        </w:rPr>
      </w:pPr>
    </w:p>
    <w:p w:rsidR="00A62499" w:rsidRPr="007C2652" w:rsidRDefault="00A62499" w:rsidP="00A62499">
      <w:pPr>
        <w:spacing w:before="240" w:after="240"/>
        <w:jc w:val="center"/>
        <w:rPr>
          <w:rFonts w:ascii="Arial" w:eastAsia="Arial" w:hAnsi="Arial" w:cs="Arial"/>
          <w:b/>
        </w:rPr>
      </w:pPr>
      <w:r w:rsidRPr="007C2652">
        <w:rPr>
          <w:rFonts w:ascii="Arial" w:eastAsia="Arial" w:hAnsi="Arial" w:cs="Arial"/>
          <w:b/>
        </w:rPr>
        <w:t xml:space="preserve">PRESENTAZIONE DEL PROGETTO </w:t>
      </w:r>
      <w:proofErr w:type="spellStart"/>
      <w:r w:rsidRPr="007C2652">
        <w:rPr>
          <w:rFonts w:ascii="Arial" w:eastAsia="Arial" w:hAnsi="Arial" w:cs="Arial"/>
          <w:b/>
        </w:rPr>
        <w:t>PoC</w:t>
      </w:r>
      <w:proofErr w:type="spellEnd"/>
      <w:r w:rsidRPr="007C265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DI ATENEO</w:t>
      </w:r>
    </w:p>
    <w:p w:rsidR="00A62499" w:rsidRDefault="00A62499" w:rsidP="00A62499">
      <w:pPr>
        <w:spacing w:before="240" w:after="24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DESCRIZIONE DEL PROGETTO</w:t>
      </w:r>
    </w:p>
    <w:p w:rsidR="00A62499" w:rsidRPr="00A62499" w:rsidRDefault="00A62499" w:rsidP="00A62499">
      <w:pPr>
        <w:jc w:val="center"/>
        <w:rPr>
          <w:rFonts w:ascii="Arial" w:eastAsia="Times" w:hAnsi="Arial" w:cs="Arial"/>
          <w:b/>
          <w:color w:val="000000"/>
        </w:rPr>
      </w:pPr>
      <w:bookmarkStart w:id="0" w:name="_GoBack"/>
      <w:bookmarkEnd w:id="0"/>
      <w:r w:rsidRPr="002A36BE">
        <w:rPr>
          <w:rFonts w:ascii="Arial" w:eastAsia="Times" w:hAnsi="Arial" w:cs="Arial"/>
          <w:b/>
          <w:color w:val="000000"/>
        </w:rPr>
        <w:t>(massimo 10 pagine)</w:t>
      </w:r>
    </w:p>
    <w:p w:rsidR="00A62499" w:rsidRPr="007C2652" w:rsidRDefault="00A62499" w:rsidP="00A62499">
      <w:pPr>
        <w:spacing w:before="240" w:after="240"/>
        <w:jc w:val="center"/>
        <w:rPr>
          <w:rFonts w:ascii="Arial" w:eastAsia="Arial" w:hAnsi="Arial" w:cs="Arial"/>
          <w:b/>
        </w:rPr>
      </w:pPr>
      <w:r w:rsidRPr="007C2652">
        <w:rPr>
          <w:rFonts w:ascii="Arial" w:eastAsia="Arial" w:hAnsi="Arial" w:cs="Arial"/>
          <w:b/>
        </w:rPr>
        <w:t>Confidenziale</w:t>
      </w:r>
    </w:p>
    <w:p w:rsidR="00A62499" w:rsidRPr="007C2652" w:rsidRDefault="00A62499" w:rsidP="00A624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A62499" w:rsidRPr="007C2652" w:rsidRDefault="00A62499" w:rsidP="00A62499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7C2652">
        <w:rPr>
          <w:rFonts w:ascii="Arial" w:eastAsia="Arial" w:hAnsi="Arial" w:cs="Arial"/>
          <w:b/>
        </w:rPr>
        <w:t xml:space="preserve">Titolo del progetto oggetto della domanda </w:t>
      </w:r>
      <w:proofErr w:type="spellStart"/>
      <w:r w:rsidRPr="007C2652">
        <w:rPr>
          <w:rFonts w:ascii="Arial" w:eastAsia="Arial" w:hAnsi="Arial" w:cs="Arial"/>
          <w:b/>
        </w:rPr>
        <w:t>Proof</w:t>
      </w:r>
      <w:proofErr w:type="spellEnd"/>
      <w:r w:rsidRPr="007C2652">
        <w:rPr>
          <w:rFonts w:ascii="Arial" w:eastAsia="Arial" w:hAnsi="Arial" w:cs="Arial"/>
          <w:b/>
        </w:rPr>
        <w:t xml:space="preserve"> of </w:t>
      </w:r>
      <w:proofErr w:type="spellStart"/>
      <w:r w:rsidRPr="007C2652">
        <w:rPr>
          <w:rFonts w:ascii="Arial" w:eastAsia="Arial" w:hAnsi="Arial" w:cs="Arial"/>
          <w:b/>
        </w:rPr>
        <w:t>Concept</w:t>
      </w:r>
      <w:proofErr w:type="spellEnd"/>
      <w:r w:rsidRPr="007C2652">
        <w:rPr>
          <w:rFonts w:ascii="Arial" w:eastAsia="Arial" w:hAnsi="Arial" w:cs="Arial"/>
          <w:b/>
        </w:rPr>
        <w:t>:</w:t>
      </w:r>
    </w:p>
    <w:p w:rsidR="00A62499" w:rsidRPr="007C2652" w:rsidRDefault="00A62499" w:rsidP="00A6249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62499" w:rsidRPr="007C2652" w:rsidRDefault="00A62499" w:rsidP="00A62499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7C2652">
        <w:rPr>
          <w:rFonts w:ascii="Arial" w:eastAsia="Arial" w:hAnsi="Arial" w:cs="Arial"/>
          <w:b/>
        </w:rPr>
        <w:t>Titolo del brevetto di riferimento:</w:t>
      </w:r>
    </w:p>
    <w:p w:rsidR="009F767F" w:rsidRDefault="009F767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A62499" w:rsidRDefault="00A62499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Responsabile di progetto:</w:t>
      </w:r>
    </w:p>
    <w:p w:rsidR="00A62499" w:rsidRDefault="00A62499">
      <w:pPr>
        <w:spacing w:after="0" w:line="36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:rsidR="009F767F" w:rsidRDefault="00967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Sezione 1: Potenziale di innovazione</w:t>
      </w:r>
    </w:p>
    <w:p w:rsidR="009F767F" w:rsidRDefault="00967B96">
      <w:pPr>
        <w:spacing w:after="0" w:line="360" w:lineRule="auto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La proposta dovrà dimostrare che le attività del Progetto di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contribuiscono ad aumentare significativamente il grado di maturità tecnologica e quindi a portare la tecnologia vicina alla sua commercializzazione, unitamente alle analisi sul posizionamento competitivo e sui relativi mercati;</w:t>
      </w:r>
      <w:r>
        <w:rPr>
          <w:rFonts w:ascii="Times" w:eastAsia="Times" w:hAnsi="Times" w:cs="Times"/>
          <w:i/>
          <w:color w:val="000000"/>
          <w:sz w:val="24"/>
          <w:szCs w:val="24"/>
        </w:rPr>
        <w:br/>
        <w:t xml:space="preserve">Breve descrizione dell'idea da portare a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Proof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Concept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.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Problema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Descrizione del problema che la tecnologia / prodotto / servizio vuole affrontare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Soluzione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Descrizione di come la tecnologia / prodotto / servizio risolve questo problema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Dimostrazione del potenziale di innovazione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Spiegazione di come i risultati previsti del progetto sono innovativi o distintivi rispetto alle soluzioni esistenti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Maturità della tecnologia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Descrizione delle attività di validazione precedenti alla domanda di Progetto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, dell’attuale TRL, e delle attività necessarie per valutare e validare i risultati del progetto</w:t>
      </w:r>
    </w:p>
    <w:p w:rsidR="009F767F" w:rsidRDefault="009F76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</w:p>
    <w:p w:rsidR="009F767F" w:rsidRDefault="009F767F" w:rsidP="00A62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i/>
          <w:color w:val="000000"/>
          <w:sz w:val="24"/>
          <w:szCs w:val="24"/>
        </w:rPr>
      </w:pPr>
    </w:p>
    <w:p w:rsidR="00A62499" w:rsidRDefault="00A62499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br w:type="page"/>
      </w:r>
    </w:p>
    <w:p w:rsidR="009F767F" w:rsidRDefault="00967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Sezione 2: Impatto</w:t>
      </w:r>
    </w:p>
    <w:p w:rsidR="009F767F" w:rsidRDefault="00967B96">
      <w:pPr>
        <w:spacing w:after="0" w:line="36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La proposta deve indicare la misura in cui i risultati del Progetto di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contribuiscono a coinvolgere partner industriali ed a verificarne la fattibilità commerciale o la realizzazione di test per lo scale-up. La proposta deve includere la descrizione del processo di creazione del valore e l’individuazione di potenziali partner industriali/finanziari oltre al coinvolgimento di organizzazioni (ad es. Confindustria, CCIAA) potenzialmente interessate a conoscere e a promuovere i risultati dei progetti</w:t>
      </w:r>
    </w:p>
    <w:p w:rsidR="009F767F" w:rsidRDefault="009F767F">
      <w:pPr>
        <w:spacing w:after="0" w:line="360" w:lineRule="auto"/>
        <w:ind w:left="360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Analisi mercato e dell’industria preliminare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Breve descrizione del mercato, dell’industria di riferimento e dello scenario competitivo. 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Strategia di valorizzazione 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Descrizione del processo di creazione del valore e di un piano strategico su come si intende valorizzare la proprietà intellettuale relativa al Progetto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Contatti con soggetti terzi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Indicare eventuali collaborazioni in essere con soggetti terzi, in ambito industriale, di ricerca o altro. Descrizione di eventuali partner industriali, potenziali utenti o sponsor dei risultati del progetto che si intendono ingaggiare durante il Progetto con lo scopo di validare la tecnologia o valorizzare la proprietà intellettuale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Promozione dei risultati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Descrizione del piano di promozione dei risultati dei progetti</w:t>
      </w:r>
    </w:p>
    <w:p w:rsidR="009F767F" w:rsidRDefault="009F767F" w:rsidP="00A62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  <w:highlight w:val="yellow"/>
        </w:rPr>
      </w:pPr>
    </w:p>
    <w:p w:rsidR="00A62499" w:rsidRDefault="00A62499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br w:type="page"/>
      </w:r>
    </w:p>
    <w:p w:rsidR="009F767F" w:rsidRDefault="00A6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Sezione 3: </w:t>
      </w:r>
      <w:r w:rsidR="00967B96">
        <w:rPr>
          <w:rFonts w:ascii="Times" w:eastAsia="Times" w:hAnsi="Times" w:cs="Times"/>
          <w:b/>
          <w:color w:val="000000"/>
          <w:sz w:val="24"/>
          <w:szCs w:val="24"/>
        </w:rPr>
        <w:t xml:space="preserve">Piano di </w:t>
      </w:r>
      <w:proofErr w:type="spellStart"/>
      <w:r w:rsidR="00967B96">
        <w:rPr>
          <w:rFonts w:ascii="Times" w:eastAsia="Times" w:hAnsi="Times" w:cs="Times"/>
          <w:b/>
          <w:color w:val="000000"/>
          <w:sz w:val="24"/>
          <w:szCs w:val="24"/>
        </w:rPr>
        <w:t>Proof</w:t>
      </w:r>
      <w:proofErr w:type="spellEnd"/>
      <w:r w:rsidR="00967B96">
        <w:rPr>
          <w:rFonts w:ascii="Times" w:eastAsia="Times" w:hAnsi="Times" w:cs="Times"/>
          <w:b/>
          <w:color w:val="000000"/>
          <w:sz w:val="24"/>
          <w:szCs w:val="24"/>
        </w:rPr>
        <w:t xml:space="preserve"> of </w:t>
      </w:r>
      <w:proofErr w:type="spellStart"/>
      <w:r w:rsidR="00967B96">
        <w:rPr>
          <w:rFonts w:ascii="Times" w:eastAsia="Times" w:hAnsi="Times" w:cs="Times"/>
          <w:b/>
          <w:color w:val="000000"/>
          <w:sz w:val="24"/>
          <w:szCs w:val="24"/>
        </w:rPr>
        <w:t>Concept</w:t>
      </w:r>
      <w:proofErr w:type="spellEnd"/>
    </w:p>
    <w:p w:rsidR="009F767F" w:rsidRDefault="00967B96">
      <w:pPr>
        <w:spacing w:after="0" w:line="360" w:lineRule="auto"/>
        <w:ind w:left="360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Qualità del piano di attuazione delle attività del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Proof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Concept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: la proposta di Progetto di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deve dimostrare una solida pianificazione e fattibilità tecnica, economica, commerciale.  Deve comprovare l'attività di mitigazione del rischio per un potenziale investitore/industria o licenziatario. Inoltre, deve affrontare e superare uno specifico gap identificato dall’industria e che ne ostacola l’attrattività per gli investitori. 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Piano delle attività 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Descrizione degli obiettivi che si intendono raggiungere e il tempo necessario per svolgere le attività previste, con chiara descrizione del risultato finale atteso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Valutazione e mitigazione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dei rischio</w:t>
      </w:r>
      <w:proofErr w:type="gramEnd"/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Elencare eventuali ostacoli tecnici e commerciali e le rispettive attività di mitigazione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Team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Presentazione del Team, descrivendone il ruolo e la qualifica di tutti i membri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Budget 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Elencare le risorse finanziarie necessarie alla crescita e al completamento del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>, corrispondente alla richiesta di fondi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TRL 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Livello che si intende raggiungere al termine del Progetto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secondo la scala internazionale di TRL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Tempistiche </w:t>
      </w:r>
    </w:p>
    <w:p w:rsidR="009F767F" w:rsidRDefault="0096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Durata del progetto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PoC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(massimo di 12 mesi) </w:t>
      </w:r>
    </w:p>
    <w:p w:rsidR="009F767F" w:rsidRDefault="00967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Risultato atteso </w:t>
      </w:r>
    </w:p>
    <w:p w:rsidR="009F767F" w:rsidRDefault="00967B96">
      <w:pPr>
        <w:spacing w:after="0" w:line="360" w:lineRule="auto"/>
        <w:ind w:left="1141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Risultato atteso al termine del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PoC</w:t>
      </w:r>
      <w:proofErr w:type="spellEnd"/>
    </w:p>
    <w:p w:rsidR="009F767F" w:rsidRDefault="009F76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1"/>
        <w:jc w:val="both"/>
        <w:rPr>
          <w:rFonts w:ascii="Times" w:eastAsia="Times" w:hAnsi="Times" w:cs="Times"/>
          <w:sz w:val="24"/>
          <w:szCs w:val="24"/>
        </w:rPr>
      </w:pPr>
    </w:p>
    <w:p w:rsidR="009F767F" w:rsidRDefault="009F7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41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F767F" w:rsidRDefault="009F767F"/>
    <w:sectPr w:rsidR="009F767F" w:rsidSect="00825AFB">
      <w:headerReference w:type="default" r:id="rId8"/>
      <w:pgSz w:w="12240" w:h="15840"/>
      <w:pgMar w:top="1843" w:right="1134" w:bottom="851" w:left="1134" w:header="62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99" w:rsidRDefault="00A62499" w:rsidP="00A62499">
      <w:pPr>
        <w:spacing w:after="0" w:line="240" w:lineRule="auto"/>
      </w:pPr>
      <w:r>
        <w:separator/>
      </w:r>
    </w:p>
  </w:endnote>
  <w:endnote w:type="continuationSeparator" w:id="0">
    <w:p w:rsidR="00A62499" w:rsidRDefault="00A62499" w:rsidP="00A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99" w:rsidRDefault="00A62499" w:rsidP="00A62499">
      <w:pPr>
        <w:spacing w:after="0" w:line="240" w:lineRule="auto"/>
      </w:pPr>
      <w:r>
        <w:separator/>
      </w:r>
    </w:p>
  </w:footnote>
  <w:footnote w:type="continuationSeparator" w:id="0">
    <w:p w:rsidR="00A62499" w:rsidRDefault="00A62499" w:rsidP="00A6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99" w:rsidRDefault="00A62499" w:rsidP="00A62499">
    <w:pPr>
      <w:pStyle w:val="Intestazione"/>
      <w:jc w:val="right"/>
    </w:pPr>
    <w:r w:rsidRPr="00A6249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-11071</wp:posOffset>
          </wp:positionV>
          <wp:extent cx="1720685" cy="516576"/>
          <wp:effectExtent l="19050" t="0" r="0" b="0"/>
          <wp:wrapTight wrapText="bothSides">
            <wp:wrapPolygon edited="0">
              <wp:start x="1674" y="0"/>
              <wp:lineTo x="0" y="3985"/>
              <wp:lineTo x="-239" y="15144"/>
              <wp:lineTo x="1196" y="20723"/>
              <wp:lineTo x="1674" y="20723"/>
              <wp:lineTo x="19375" y="20723"/>
              <wp:lineTo x="19615" y="20723"/>
              <wp:lineTo x="21289" y="13550"/>
              <wp:lineTo x="21528" y="5579"/>
              <wp:lineTo x="19375" y="3985"/>
              <wp:lineTo x="4784" y="0"/>
              <wp:lineTo x="1674" y="0"/>
            </wp:wrapPolygon>
          </wp:wrapTight>
          <wp:docPr id="11" name="Immagine 0" descr="newlogo_unitn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_unitn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685" cy="51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Modulo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64B"/>
    <w:multiLevelType w:val="multilevel"/>
    <w:tmpl w:val="0E74F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7F"/>
    <w:rsid w:val="00134738"/>
    <w:rsid w:val="002A36BE"/>
    <w:rsid w:val="004C6636"/>
    <w:rsid w:val="00541EDA"/>
    <w:rsid w:val="00825AFB"/>
    <w:rsid w:val="00967B96"/>
    <w:rsid w:val="009F767F"/>
    <w:rsid w:val="00A62499"/>
    <w:rsid w:val="00E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4716-288F-4BFB-977D-23021D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767F"/>
  </w:style>
  <w:style w:type="paragraph" w:styleId="Titolo1">
    <w:name w:val="heading 1"/>
    <w:basedOn w:val="Normale1"/>
    <w:next w:val="Normale1"/>
    <w:rsid w:val="009F7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F7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F7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F7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F7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F7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F767F"/>
  </w:style>
  <w:style w:type="table" w:customStyle="1" w:styleId="TableNormal">
    <w:name w:val="Table Normal"/>
    <w:rsid w:val="009F76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F767F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unhideWhenUsed/>
    <w:rsid w:val="00C307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07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07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7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7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072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6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63C1"/>
    <w:rPr>
      <w:rFonts w:ascii="Courier New" w:eastAsia="Times New Roman" w:hAnsi="Courier New" w:cs="Courier New"/>
      <w:sz w:val="20"/>
      <w:szCs w:val="20"/>
    </w:rPr>
  </w:style>
  <w:style w:type="paragraph" w:styleId="Sottotitolo">
    <w:name w:val="Subtitle"/>
    <w:basedOn w:val="Normale"/>
    <w:next w:val="Normale"/>
    <w:rsid w:val="009F76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6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499"/>
  </w:style>
  <w:style w:type="paragraph" w:styleId="Pidipagina">
    <w:name w:val="footer"/>
    <w:basedOn w:val="Normale"/>
    <w:link w:val="PidipaginaCarattere"/>
    <w:uiPriority w:val="99"/>
    <w:unhideWhenUsed/>
    <w:rsid w:val="00A6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E5HT7FJGrNAK6HaFqR8ax8qbA==">AMUW2mX5p9NNxkr4adzGIyRMeHqzQ2iK6JNPCJirJ/TMuaki/tle+1x+2wSEWYgDUHf5jP4VFRBcpY7QayYE3/CuBS1uT01teqsUAVpgRtaLKoYAzjVEqrsI59E9Gg7ipGlyGLdN1u3E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Placido, Giada</cp:lastModifiedBy>
  <cp:revision>5</cp:revision>
  <dcterms:created xsi:type="dcterms:W3CDTF">2020-10-06T11:02:00Z</dcterms:created>
  <dcterms:modified xsi:type="dcterms:W3CDTF">2020-10-15T10:16:00Z</dcterms:modified>
</cp:coreProperties>
</file>