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1F410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bookmarkStart w:id="0" w:name="_GoBack"/>
      <w:bookmarkEnd w:id="0"/>
      <w:r w:rsidRPr="008D6546">
        <w:rPr>
          <w:rFonts w:ascii="Arial Narrow" w:hAnsi="Arial Narrow" w:cs="Tahoma"/>
          <w:b/>
          <w:sz w:val="24"/>
          <w:szCs w:val="24"/>
        </w:rPr>
        <w:t xml:space="preserve">RICHIESTA DI ACCESSO CIVICO GENERALIZZATO  </w:t>
      </w:r>
    </w:p>
    <w:p w14:paraId="2AACDD5C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r w:rsidRPr="008D6546">
        <w:rPr>
          <w:rFonts w:ascii="Arial Narrow" w:hAnsi="Arial Narrow" w:cs="Tahoma"/>
          <w:b/>
          <w:sz w:val="24"/>
          <w:szCs w:val="24"/>
        </w:rPr>
        <w:t>ai sensi dell’art. 5, comma 2, del D. lgs. 14/03/2013, n. 33</w:t>
      </w:r>
    </w:p>
    <w:p w14:paraId="44B4DA34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</w:p>
    <w:p w14:paraId="6923D72D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Alla c.a.</w:t>
      </w:r>
    </w:p>
    <w:p w14:paraId="1F02D4D5" w14:textId="77777777" w:rsidR="00BE6671" w:rsidRPr="00043BF8" w:rsidRDefault="00BE6671" w:rsidP="00BE6671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r w:rsidRPr="00043BF8">
        <w:rPr>
          <w:rFonts w:ascii="Arial Narrow" w:hAnsi="Arial Narrow" w:cs="Tahoma"/>
          <w:b/>
          <w:sz w:val="24"/>
          <w:szCs w:val="24"/>
        </w:rPr>
        <w:t>Ufficio/Direzione/Dipartimento/Centro</w:t>
      </w:r>
    </w:p>
    <w:p w14:paraId="4AABB00B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_____________________________ (</w:t>
      </w:r>
      <w:r w:rsidRPr="008D6546">
        <w:rPr>
          <w:rStyle w:val="Rimandonotaapidipagina"/>
          <w:rFonts w:ascii="Arial Narrow" w:hAnsi="Arial Narrow" w:cs="Tahoma"/>
          <w:sz w:val="24"/>
          <w:szCs w:val="24"/>
        </w:rPr>
        <w:footnoteReference w:id="1"/>
      </w:r>
      <w:r w:rsidRPr="008D6546">
        <w:rPr>
          <w:rFonts w:ascii="Arial Narrow" w:hAnsi="Arial Narrow" w:cs="Tahoma"/>
          <w:sz w:val="24"/>
          <w:szCs w:val="24"/>
        </w:rPr>
        <w:t>)</w:t>
      </w:r>
    </w:p>
    <w:p w14:paraId="378D6678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46A0E694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Università di Trento</w:t>
      </w:r>
    </w:p>
    <w:p w14:paraId="25BAA591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_____________________________</w:t>
      </w:r>
    </w:p>
    <w:p w14:paraId="046E7170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1C028D49" w14:textId="77777777" w:rsidR="00BE6671" w:rsidRPr="008D6546" w:rsidRDefault="00BE6671" w:rsidP="00BE6671">
      <w:pPr>
        <w:spacing w:line="360" w:lineRule="auto"/>
        <w:ind w:firstLine="5387"/>
        <w:rPr>
          <w:rFonts w:ascii="Arial Narrow" w:hAnsi="Arial Narrow" w:cs="Tahoma"/>
          <w:sz w:val="24"/>
          <w:szCs w:val="24"/>
        </w:rPr>
      </w:pPr>
    </w:p>
    <w:p w14:paraId="1865F493" w14:textId="04CDEB16" w:rsidR="00BE6671" w:rsidRPr="008D6546" w:rsidRDefault="00BE6671" w:rsidP="00BE6671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 xml:space="preserve">Il/La sottoscritto/a ______________________________ nato/a </w:t>
      </w:r>
      <w:proofErr w:type="spellStart"/>
      <w:r w:rsidRPr="008D6546">
        <w:rPr>
          <w:rFonts w:ascii="Arial Narrow" w:hAnsi="Arial Narrow" w:cs="Tahoma"/>
          <w:sz w:val="24"/>
          <w:szCs w:val="24"/>
        </w:rPr>
        <w:t>a</w:t>
      </w:r>
      <w:proofErr w:type="spellEnd"/>
      <w:r w:rsidRPr="008D6546">
        <w:rPr>
          <w:rFonts w:ascii="Arial Narrow" w:hAnsi="Arial Narrow" w:cs="Tahoma"/>
          <w:sz w:val="24"/>
          <w:szCs w:val="24"/>
        </w:rPr>
        <w:t xml:space="preserve"> __________________, il _______________, residente a _______________________________ (Prov. ____), Via _________________________________, tel./</w:t>
      </w:r>
      <w:proofErr w:type="spellStart"/>
      <w:r w:rsidRPr="008D6546">
        <w:rPr>
          <w:rFonts w:ascii="Arial Narrow" w:hAnsi="Arial Narrow" w:cs="Tahoma"/>
          <w:sz w:val="24"/>
          <w:szCs w:val="24"/>
        </w:rPr>
        <w:t>cell</w:t>
      </w:r>
      <w:proofErr w:type="spellEnd"/>
      <w:r w:rsidRPr="008D6546">
        <w:rPr>
          <w:rFonts w:ascii="Arial Narrow" w:hAnsi="Arial Narrow" w:cs="Tahoma"/>
          <w:sz w:val="24"/>
          <w:szCs w:val="24"/>
        </w:rPr>
        <w:t xml:space="preserve">. ______________, email e/o posta elettronica certificata (PEC) ______________________________, </w:t>
      </w:r>
    </w:p>
    <w:p w14:paraId="1A647549" w14:textId="6AC05ED7" w:rsidR="00BE6671" w:rsidRPr="008D6546" w:rsidRDefault="00BE6671" w:rsidP="00BE6671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in qualità di ___________________________________________________________________________ (</w:t>
      </w:r>
      <w:r w:rsidRPr="008D6546">
        <w:rPr>
          <w:rStyle w:val="Rimandonotaapidipagina"/>
          <w:rFonts w:ascii="Arial Narrow" w:hAnsi="Arial Narrow" w:cs="Tahoma"/>
          <w:sz w:val="24"/>
          <w:szCs w:val="24"/>
        </w:rPr>
        <w:footnoteReference w:id="2"/>
      </w:r>
      <w:r w:rsidRPr="008D6546">
        <w:rPr>
          <w:rFonts w:ascii="Arial Narrow" w:hAnsi="Arial Narrow" w:cs="Tahoma"/>
          <w:sz w:val="24"/>
          <w:szCs w:val="24"/>
        </w:rPr>
        <w:t>)</w:t>
      </w:r>
    </w:p>
    <w:p w14:paraId="1AF428BF" w14:textId="7103529E" w:rsidR="00BE6671" w:rsidRDefault="00BE6671" w:rsidP="00BE6671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ai sensi dell’art. 5 e seguenti del D. lgs. 14/03/2013, n. 33, e successive modificazioni ed integrazioni,</w:t>
      </w:r>
    </w:p>
    <w:p w14:paraId="2785628C" w14:textId="77777777" w:rsidR="00C81950" w:rsidRPr="008D6546" w:rsidRDefault="00C81950" w:rsidP="00BE6671">
      <w:pPr>
        <w:spacing w:before="120" w:line="360" w:lineRule="auto"/>
        <w:rPr>
          <w:rFonts w:ascii="Arial Narrow" w:hAnsi="Arial Narrow" w:cs="Tahoma"/>
          <w:sz w:val="24"/>
          <w:szCs w:val="24"/>
        </w:rPr>
      </w:pPr>
    </w:p>
    <w:p w14:paraId="23CBD5D8" w14:textId="77777777" w:rsidR="00BE6671" w:rsidRPr="008D6546" w:rsidRDefault="00BE6671" w:rsidP="00BE6671">
      <w:pPr>
        <w:spacing w:before="120" w:line="360" w:lineRule="auto"/>
        <w:rPr>
          <w:rFonts w:ascii="Arial Narrow" w:hAnsi="Arial Narrow" w:cs="Tahoma"/>
          <w:b/>
          <w:sz w:val="24"/>
          <w:szCs w:val="24"/>
        </w:rPr>
      </w:pPr>
      <w:r w:rsidRPr="008D6546">
        <w:rPr>
          <w:rFonts w:ascii="Arial Narrow" w:hAnsi="Arial Narrow" w:cs="Tahoma"/>
          <w:b/>
          <w:sz w:val="24"/>
          <w:szCs w:val="24"/>
        </w:rPr>
        <w:lastRenderedPageBreak/>
        <w:t>CHIEDE</w:t>
      </w:r>
    </w:p>
    <w:p w14:paraId="5DD78A9F" w14:textId="77777777" w:rsidR="00BE6671" w:rsidRPr="008D6546" w:rsidRDefault="00BE6671" w:rsidP="00BE6671">
      <w:pPr>
        <w:spacing w:before="120" w:line="360" w:lineRule="auto"/>
        <w:rPr>
          <w:rFonts w:ascii="Arial Narrow" w:hAnsi="Arial Narrow" w:cs="Tahoma"/>
          <w:b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l’accesso al/ai seguente/i dato/i, informazione/i, documento/i (</w:t>
      </w:r>
      <w:r w:rsidRPr="008D6546">
        <w:rPr>
          <w:rFonts w:ascii="Arial Narrow" w:hAnsi="Arial Narrow" w:cs="Tahoma"/>
          <w:i/>
          <w:sz w:val="24"/>
          <w:szCs w:val="24"/>
        </w:rPr>
        <w:t xml:space="preserve">inserire gli elementi utili all’identificazione di quanto </w:t>
      </w:r>
      <w:proofErr w:type="gramStart"/>
      <w:r w:rsidRPr="008D6546">
        <w:rPr>
          <w:rFonts w:ascii="Arial Narrow" w:hAnsi="Arial Narrow" w:cs="Tahoma"/>
          <w:i/>
          <w:sz w:val="24"/>
          <w:szCs w:val="24"/>
        </w:rPr>
        <w:t>richiesto</w:t>
      </w:r>
      <w:r w:rsidRPr="008D6546">
        <w:rPr>
          <w:rFonts w:ascii="Arial Narrow" w:hAnsi="Arial Narrow" w:cs="Tahoma"/>
          <w:sz w:val="24"/>
          <w:szCs w:val="24"/>
        </w:rPr>
        <w:t>)</w:t>
      </w:r>
      <w:r w:rsidRPr="008D6546">
        <w:rPr>
          <w:rFonts w:ascii="Arial Narrow" w:hAnsi="Arial Narrow" w:cs="Tahoma"/>
          <w:sz w:val="24"/>
          <w:szCs w:val="24"/>
          <w:vertAlign w:val="superscript"/>
        </w:rPr>
        <w:t>(</w:t>
      </w:r>
      <w:proofErr w:type="gramEnd"/>
      <w:r w:rsidRPr="008D6546">
        <w:rPr>
          <w:rStyle w:val="Rimandonotaapidipagina"/>
          <w:rFonts w:ascii="Arial Narrow" w:hAnsi="Arial Narrow" w:cs="Tahoma"/>
          <w:sz w:val="24"/>
          <w:szCs w:val="24"/>
        </w:rPr>
        <w:footnoteReference w:id="3"/>
      </w:r>
      <w:r w:rsidRPr="008D6546">
        <w:rPr>
          <w:rFonts w:ascii="Arial Narrow" w:hAnsi="Arial Narrow" w:cs="Tahoma"/>
          <w:sz w:val="24"/>
          <w:szCs w:val="24"/>
          <w:vertAlign w:val="superscript"/>
        </w:rPr>
        <w:t>)</w:t>
      </w:r>
      <w:r w:rsidRPr="008D6546">
        <w:rPr>
          <w:rFonts w:ascii="Arial Narrow" w:hAnsi="Arial Narrow" w:cs="Tahoma"/>
          <w:sz w:val="24"/>
          <w:szCs w:val="24"/>
        </w:rPr>
        <w:t>:</w:t>
      </w:r>
    </w:p>
    <w:p w14:paraId="30EDD6B8" w14:textId="198DAB41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_____________________________________________________________________________</w:t>
      </w:r>
    </w:p>
    <w:p w14:paraId="2F532C55" w14:textId="6AEFAC69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_____________________________________________________________________________</w:t>
      </w:r>
    </w:p>
    <w:p w14:paraId="24D88A67" w14:textId="07B62325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_____________________________________________________________________________</w:t>
      </w:r>
    </w:p>
    <w:p w14:paraId="22425CDF" w14:textId="651D3B01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__________________________________________________________________________________________</w:t>
      </w:r>
      <w:r w:rsidR="00C81950">
        <w:rPr>
          <w:rFonts w:ascii="Arial Narrow" w:hAnsi="Arial Narrow" w:cs="Tahoma"/>
          <w:sz w:val="24"/>
          <w:szCs w:val="24"/>
        </w:rPr>
        <w:t>________________________________________________________________</w:t>
      </w:r>
    </w:p>
    <w:p w14:paraId="66F1AD7A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609912AF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Dichiara di essere a conoscenza di quanto segue:</w:t>
      </w:r>
    </w:p>
    <w:p w14:paraId="6B6EBCF5" w14:textId="77777777" w:rsidR="00BE6671" w:rsidRPr="008D6546" w:rsidRDefault="00BE6671" w:rsidP="00BE6671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- l’accesso civico può essere negato, escluso, limitato o differito nei casi e nei limiti stabiliti dall’art. 5-bis del D. lgs. 14/03/2013, n. 33;</w:t>
      </w:r>
    </w:p>
    <w:p w14:paraId="1253E6BD" w14:textId="77777777" w:rsidR="00BE6671" w:rsidRPr="008D6546" w:rsidRDefault="00BE6671" w:rsidP="00BE6671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- ai sensi dell’art. 5, comma 5 del D. lgs. 14/03/2013, n. 33, qualora l’amministrazione individui soggetti controinteressati, ai sensi dell'articolo 5-bis, comma 2, è tenuta a darne comunicazione agli stessi, mediante invio di copia con raccomandata con avviso di ricevimento, o per via telematica per coloro che abbiano consentito tale forma di comunicazione. Entro dieci giorni dalla ricezione di detta comunicazione, i controinteressati possono presentare una motivata opposizione, anche per via telematica, alla richiesta di accesso. A decorrere dalla comunicazione ai controinteressati, il termine di cui all’art. 5, comma 6 è sospeso fino all'eventuale opposizione dei controinteressati. Decorso tale termine, la pubblica amministrazione provvede sulla richiesta, accertata la ricezione della comunicazione.</w:t>
      </w:r>
    </w:p>
    <w:p w14:paraId="37C78B25" w14:textId="77777777" w:rsidR="00BE6671" w:rsidRPr="008D6546" w:rsidRDefault="00BE6671" w:rsidP="00BE6671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lastRenderedPageBreak/>
        <w:t>- nel caso di diniego totale o parziale dell’accesso, o di mancata risposta entro i termini di legge, è possibile presentare richiesta di riesame al Responsabile per la Prevenzione della Corruzione e della Trasparenza (RPCT).</w:t>
      </w:r>
    </w:p>
    <w:p w14:paraId="7D31E3E7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7E011079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09E1E008" w14:textId="77777777" w:rsidR="00BE6671" w:rsidRPr="008D6546" w:rsidRDefault="00BE6671" w:rsidP="00BE6671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Luogo e data ______________________</w:t>
      </w:r>
    </w:p>
    <w:p w14:paraId="395C3FF0" w14:textId="77777777" w:rsidR="00BE6671" w:rsidRPr="008D6546" w:rsidRDefault="00BE6671" w:rsidP="00BE6671">
      <w:pPr>
        <w:tabs>
          <w:tab w:val="left" w:pos="4962"/>
        </w:tabs>
        <w:spacing w:line="360" w:lineRule="auto"/>
        <w:ind w:firstLine="6096"/>
        <w:rPr>
          <w:rFonts w:ascii="Arial Narrow" w:hAnsi="Arial Narrow" w:cs="Tahoma"/>
          <w:sz w:val="24"/>
          <w:szCs w:val="24"/>
        </w:rPr>
      </w:pPr>
    </w:p>
    <w:p w14:paraId="230DBA66" w14:textId="0E662FBD" w:rsidR="00BE6671" w:rsidRPr="008D6546" w:rsidRDefault="00BE6671" w:rsidP="00C81950">
      <w:pPr>
        <w:tabs>
          <w:tab w:val="left" w:pos="0"/>
        </w:tabs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Firma del Richiedente _____________________________</w:t>
      </w:r>
    </w:p>
    <w:p w14:paraId="60B49738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</w:p>
    <w:p w14:paraId="0B1A3A14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b/>
          <w:sz w:val="24"/>
          <w:szCs w:val="24"/>
        </w:rPr>
        <w:t>Allega alla presente copia del documento di identità</w:t>
      </w:r>
      <w:r w:rsidRPr="008D6546">
        <w:rPr>
          <w:rFonts w:ascii="Arial Narrow" w:hAnsi="Arial Narrow" w:cs="Tahoma"/>
          <w:sz w:val="24"/>
          <w:szCs w:val="24"/>
        </w:rPr>
        <w:t xml:space="preserve">. </w:t>
      </w:r>
      <w:r w:rsidRPr="008D6546">
        <w:rPr>
          <w:rFonts w:ascii="Arial Narrow" w:hAnsi="Arial Narrow" w:cs="Tahoma"/>
          <w:sz w:val="24"/>
          <w:szCs w:val="24"/>
        </w:rPr>
        <w:br w:type="page"/>
      </w:r>
      <w:r w:rsidRPr="008D6546">
        <w:rPr>
          <w:rFonts w:ascii="Arial Narrow" w:hAnsi="Arial Narrow" w:cs="Tahoma"/>
          <w:b/>
          <w:bCs/>
          <w:sz w:val="24"/>
          <w:szCs w:val="24"/>
        </w:rPr>
        <w:lastRenderedPageBreak/>
        <w:t xml:space="preserve">Informativa sul trattamento dei dati personali forniti con la richiesta (art. 13 GDPR -Regolamento EU 2016/679 </w:t>
      </w:r>
    </w:p>
    <w:p w14:paraId="0832D8FA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 xml:space="preserve">In qualità di interessato, ai sensi dell’art. 13 del GDPR, Le forniamo pertanto le seguenti informazioni. </w:t>
      </w:r>
    </w:p>
    <w:p w14:paraId="21BA9BC8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b/>
          <w:bCs/>
          <w:sz w:val="24"/>
          <w:szCs w:val="24"/>
        </w:rPr>
        <w:t xml:space="preserve">Finalità del trattamento e base giuridica </w:t>
      </w:r>
    </w:p>
    <w:p w14:paraId="0EF6FA89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 xml:space="preserve">Il trattamento dei dati personali forniti con la presente istanza e/o comunque acquisiti a tale scopo è effettuato dal Titolare nell’ambito dei propri compiti di interesse pubblico ai sensi degli artt. 6, paragrafo 1, lett. e), 9, paragrafo 2, lett. g) e 10 del GDPR e, in particolare, per la finalità di evasione della presente richiesta di accesso agli atti ai sensi </w:t>
      </w:r>
      <w:bookmarkStart w:id="1" w:name="_Hlk74298358"/>
      <w:r w:rsidRPr="008D6546">
        <w:rPr>
          <w:rFonts w:ascii="Arial Narrow" w:hAnsi="Arial Narrow" w:cs="Tahoma"/>
          <w:sz w:val="24"/>
          <w:szCs w:val="24"/>
        </w:rPr>
        <w:t xml:space="preserve">degli artt. </w:t>
      </w:r>
      <w:r>
        <w:rPr>
          <w:rFonts w:ascii="Arial Narrow" w:hAnsi="Arial Narrow" w:cs="Tahoma"/>
          <w:sz w:val="24"/>
          <w:szCs w:val="24"/>
        </w:rPr>
        <w:t>5 e</w:t>
      </w:r>
      <w:r w:rsidRPr="008D6546">
        <w:rPr>
          <w:rFonts w:ascii="Arial Narrow" w:hAnsi="Arial Narrow" w:cs="Tahoma"/>
          <w:sz w:val="24"/>
          <w:szCs w:val="24"/>
        </w:rPr>
        <w:t xml:space="preserve"> ss. </w:t>
      </w:r>
      <w:proofErr w:type="spellStart"/>
      <w:r>
        <w:rPr>
          <w:rFonts w:ascii="Arial Narrow" w:hAnsi="Arial Narrow" w:cs="Tahoma"/>
          <w:sz w:val="24"/>
          <w:szCs w:val="24"/>
        </w:rPr>
        <w:t>D.Lgs.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33/2013</w:t>
      </w:r>
      <w:r w:rsidRPr="008D6546">
        <w:rPr>
          <w:rFonts w:ascii="Arial Narrow" w:hAnsi="Arial Narrow" w:cs="Tahoma"/>
          <w:sz w:val="24"/>
          <w:szCs w:val="24"/>
        </w:rPr>
        <w:t xml:space="preserve"> e </w:t>
      </w:r>
      <w:proofErr w:type="spellStart"/>
      <w:r w:rsidRPr="008D6546">
        <w:rPr>
          <w:rFonts w:ascii="Arial Narrow" w:hAnsi="Arial Narrow" w:cs="Tahoma"/>
          <w:sz w:val="24"/>
          <w:szCs w:val="24"/>
        </w:rPr>
        <w:t>ss.mm.ii</w:t>
      </w:r>
      <w:proofErr w:type="spellEnd"/>
      <w:r w:rsidRPr="008D6546">
        <w:rPr>
          <w:rFonts w:ascii="Arial Narrow" w:hAnsi="Arial Narrow" w:cs="Tahoma"/>
          <w:sz w:val="24"/>
          <w:szCs w:val="24"/>
        </w:rPr>
        <w:t xml:space="preserve">. </w:t>
      </w:r>
    </w:p>
    <w:bookmarkEnd w:id="1"/>
    <w:p w14:paraId="33F61A0F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b/>
          <w:bCs/>
          <w:sz w:val="24"/>
          <w:szCs w:val="24"/>
        </w:rPr>
        <w:t xml:space="preserve">Natura del conferimento dei dati </w:t>
      </w:r>
    </w:p>
    <w:p w14:paraId="03528573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 xml:space="preserve">Il conferimento dei dati personali è indispensabile per lo svolgimento del presente procedimento ed il loro mancato conferimento comporta l’impossibilità di dare corso alla richiesta. </w:t>
      </w:r>
    </w:p>
    <w:p w14:paraId="0FD631A5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b/>
          <w:bCs/>
          <w:sz w:val="24"/>
          <w:szCs w:val="24"/>
        </w:rPr>
        <w:t xml:space="preserve">Modalità di trattamento </w:t>
      </w:r>
    </w:p>
    <w:p w14:paraId="273B4882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Il trattamento dei dati personali sarà effettuato con modalità cartacea e/o informatizzata esclusivamente da parte di personale autorizzato al trattamento dei dati in relazione ai compiti e alle mansioni assegnate, nel rispetto dei principi di liceità, correttezza, trasparenza, adeguatezza, pertinenza e necessità e degli obblighi di riservatezza.</w:t>
      </w:r>
    </w:p>
    <w:p w14:paraId="28596B3C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I dati personali non saranno soggetti a diffusione; potranno essere trattati in forma anonima per finalità statistiche.</w:t>
      </w:r>
    </w:p>
    <w:p w14:paraId="0973A5A1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b/>
          <w:bCs/>
          <w:sz w:val="24"/>
          <w:szCs w:val="24"/>
        </w:rPr>
        <w:t xml:space="preserve">Categorie di destinatari ed eventuale trasferimento all’estero </w:t>
      </w:r>
    </w:p>
    <w:p w14:paraId="34A5DA3F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 xml:space="preserve">I dati personali potranno essere trattati e comunicati, per le finalità di cui sopra, all’interno dell’Università, tra i responsabili e/o incaricati del trattamento e, all’esterno, in adempimento di </w:t>
      </w:r>
      <w:r w:rsidRPr="008D6546">
        <w:rPr>
          <w:rFonts w:ascii="Arial Narrow" w:hAnsi="Arial Narrow" w:cs="Tahoma"/>
          <w:sz w:val="24"/>
          <w:szCs w:val="24"/>
        </w:rPr>
        <w:lastRenderedPageBreak/>
        <w:t>specifiche disposizioni di legge, statutarie e/o regolamentari che lo prevedano, compresi eventuali controinteressati.</w:t>
      </w:r>
    </w:p>
    <w:p w14:paraId="59B264AC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b/>
          <w:bCs/>
          <w:sz w:val="24"/>
          <w:szCs w:val="24"/>
        </w:rPr>
        <w:t xml:space="preserve">Periodo di conservazione dei dati </w:t>
      </w:r>
    </w:p>
    <w:p w14:paraId="2BCD06C2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 xml:space="preserve">I dati saranno conservati per il periodo necessario alla realizzazione della finalità di cui al punto 2 e/o per il tempo necessario all’assolvimento degli obblighi di legge. In ogni caso saranno conservati per il tempo stabilito dalla normativa vigente e/o dalla regolamentazione di Ateneo in tema di conservazione della documentazione amministrativa. </w:t>
      </w:r>
    </w:p>
    <w:p w14:paraId="73890602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b/>
          <w:bCs/>
          <w:sz w:val="24"/>
          <w:szCs w:val="24"/>
        </w:rPr>
        <w:t xml:space="preserve">Diritti degli interessati </w:t>
      </w:r>
    </w:p>
    <w:p w14:paraId="6AB86A25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 xml:space="preserve">L’Interessato ha diritto di chiedere in ogni momento al Titolare, nei casi previsti, l’esercizio dei diritti di cui agli artt. 15 e ss. del GDPR e, in particolare, l’accesso ai propri dati personali, la rettifica, l’integrazione, la cancellazione, la limitazione del trattamento nonché di opporsi allo stesso. </w:t>
      </w:r>
    </w:p>
    <w:p w14:paraId="3FCCEB2D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 xml:space="preserve">Per ulteriori informazioni e per l’esercizio dei diritti è possibile inviare specifica richiesta ai recapiti sopraindicati. </w:t>
      </w:r>
    </w:p>
    <w:p w14:paraId="3367001B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sz w:val="24"/>
          <w:szCs w:val="24"/>
        </w:rPr>
        <w:t>Resta salvo infine il diritto di proporre reclamo al Garante per la protezione dei dati personali ai sensi dell’art. 77 del GDPR.</w:t>
      </w:r>
    </w:p>
    <w:p w14:paraId="117BCEB9" w14:textId="77777777" w:rsidR="00BE6671" w:rsidRPr="008D6546" w:rsidRDefault="00BE6671" w:rsidP="00BE6671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8D6546">
        <w:rPr>
          <w:rFonts w:ascii="Arial Narrow" w:hAnsi="Arial Narrow" w:cs="Tahoma"/>
          <w:b/>
          <w:bCs/>
          <w:sz w:val="24"/>
          <w:szCs w:val="24"/>
        </w:rPr>
        <w:t xml:space="preserve">Titolare del trattamento e Responsabile della protezione dei dati </w:t>
      </w:r>
    </w:p>
    <w:p w14:paraId="55B64A8D" w14:textId="77777777" w:rsidR="00BE6671" w:rsidRPr="00DB58DF" w:rsidRDefault="00BE6671" w:rsidP="00BE6671">
      <w:pPr>
        <w:spacing w:line="360" w:lineRule="auto"/>
        <w:rPr>
          <w:rFonts w:ascii="Tahoma" w:hAnsi="Tahoma" w:cs="Tahoma"/>
        </w:rPr>
      </w:pPr>
      <w:r w:rsidRPr="008D6546">
        <w:rPr>
          <w:rFonts w:ascii="Arial Narrow" w:hAnsi="Arial Narrow" w:cs="Tahoma"/>
          <w:sz w:val="24"/>
          <w:szCs w:val="24"/>
        </w:rPr>
        <w:t xml:space="preserve">Il Titolare del trattamento è l’Università </w:t>
      </w:r>
      <w:r>
        <w:rPr>
          <w:rFonts w:ascii="Arial Narrow" w:hAnsi="Arial Narrow" w:cs="Tahoma"/>
          <w:sz w:val="24"/>
          <w:szCs w:val="24"/>
        </w:rPr>
        <w:t xml:space="preserve">di </w:t>
      </w:r>
      <w:r w:rsidRPr="008D6546">
        <w:rPr>
          <w:rFonts w:ascii="Arial Narrow" w:hAnsi="Arial Narrow" w:cs="Tahoma"/>
          <w:sz w:val="24"/>
          <w:szCs w:val="24"/>
        </w:rPr>
        <w:t xml:space="preserve">Trento, via </w:t>
      </w:r>
      <w:proofErr w:type="spellStart"/>
      <w:r w:rsidRPr="008D6546">
        <w:rPr>
          <w:rFonts w:ascii="Arial Narrow" w:hAnsi="Arial Narrow" w:cs="Tahoma"/>
          <w:sz w:val="24"/>
          <w:szCs w:val="24"/>
        </w:rPr>
        <w:t>Calepina</w:t>
      </w:r>
      <w:proofErr w:type="spellEnd"/>
      <w:r w:rsidRPr="008D6546">
        <w:rPr>
          <w:rFonts w:ascii="Arial Narrow" w:hAnsi="Arial Narrow" w:cs="Tahoma"/>
          <w:sz w:val="24"/>
          <w:szCs w:val="24"/>
        </w:rPr>
        <w:t xml:space="preserve"> n. 14, 38122 Trento, </w:t>
      </w:r>
      <w:r>
        <w:rPr>
          <w:rFonts w:ascii="Arial Narrow" w:hAnsi="Arial Narrow" w:cs="Tahoma"/>
          <w:sz w:val="24"/>
          <w:szCs w:val="24"/>
        </w:rPr>
        <w:t>i</w:t>
      </w:r>
      <w:r w:rsidRPr="00043BF8">
        <w:rPr>
          <w:rFonts w:ascii="Arial Narrow" w:hAnsi="Arial Narrow" w:cs="Tahoma"/>
          <w:sz w:val="24"/>
          <w:szCs w:val="24"/>
        </w:rPr>
        <w:t>l Responsabile della Protezione dei Dati può essere contattato al seguente indirizzo email: </w:t>
      </w:r>
      <w:hyperlink r:id="rId8" w:tgtFrame="_blank" w:history="1">
        <w:r w:rsidRPr="00043BF8">
          <w:rPr>
            <w:rFonts w:ascii="Arial Narrow" w:hAnsi="Arial Narrow" w:cs="Tahoma"/>
            <w:color w:val="0000FF"/>
            <w:sz w:val="24"/>
            <w:szCs w:val="24"/>
            <w:u w:val="single"/>
          </w:rPr>
          <w:t>rpd@unitn.it</w:t>
        </w:r>
      </w:hyperlink>
      <w:r w:rsidRPr="00043BF8">
        <w:rPr>
          <w:rFonts w:ascii="Arial Narrow" w:hAnsi="Arial Narrow" w:cs="Tahoma"/>
          <w:sz w:val="24"/>
          <w:szCs w:val="24"/>
        </w:rPr>
        <w:t xml:space="preserve"> .</w:t>
      </w:r>
      <w:r>
        <w:rPr>
          <w:rFonts w:ascii="Tahoma" w:hAnsi="Tahoma" w:cs="Tahoma"/>
        </w:rPr>
        <w:tab/>
      </w:r>
    </w:p>
    <w:p w14:paraId="5173A8DE" w14:textId="50F9F09B" w:rsidR="002A7B1A" w:rsidRPr="00BE6671" w:rsidRDefault="002A7B1A" w:rsidP="00BE6671"/>
    <w:sectPr w:rsidR="002A7B1A" w:rsidRPr="00BE6671" w:rsidSect="00124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6D60" w14:textId="77777777" w:rsidR="009A1ACE" w:rsidRDefault="009A1ACE" w:rsidP="00575E55">
      <w:pPr>
        <w:spacing w:after="0" w:line="240" w:lineRule="auto"/>
      </w:pPr>
      <w:r>
        <w:separator/>
      </w:r>
    </w:p>
  </w:endnote>
  <w:endnote w:type="continuationSeparator" w:id="0">
    <w:p w14:paraId="366C1333" w14:textId="77777777" w:rsidR="009A1ACE" w:rsidRDefault="009A1ACE" w:rsidP="0057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BA45" w14:textId="77777777" w:rsidR="007E03E1" w:rsidRDefault="007E03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FAF09" w14:textId="00237873" w:rsidR="00575E55" w:rsidRPr="009F69A9" w:rsidRDefault="009F69A9" w:rsidP="00124F44">
    <w:pPr>
      <w:pStyle w:val="Pidipagina"/>
      <w:tabs>
        <w:tab w:val="clear" w:pos="8505"/>
        <w:tab w:val="right" w:pos="8504"/>
      </w:tabs>
    </w:pPr>
    <w:r w:rsidRPr="00FB111D">
      <w:rPr>
        <w:rStyle w:val="Enfasidelicata"/>
      </w:rPr>
      <w:t>Università degli Studi di Trento</w:t>
    </w:r>
    <w:r w:rsidR="0072635F" w:rsidRPr="00FB111D">
      <w:rPr>
        <w:rStyle w:val="Enfasidelicata"/>
      </w:rPr>
      <w:br/>
    </w:r>
    <w:r w:rsidRPr="009F69A9">
      <w:t>P.IVA – C.F. 00 340 520 220</w:t>
    </w:r>
    <w:r w:rsidR="0072635F">
      <w:br/>
    </w:r>
    <w:r w:rsidRPr="009F69A9">
      <w:t>www.unitn.it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9037" w14:textId="77777777" w:rsidR="007E03E1" w:rsidRDefault="007E03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EC00" w14:textId="77777777" w:rsidR="009A1ACE" w:rsidRDefault="009A1ACE" w:rsidP="00575E55">
      <w:pPr>
        <w:spacing w:after="0" w:line="240" w:lineRule="auto"/>
      </w:pPr>
      <w:r>
        <w:separator/>
      </w:r>
    </w:p>
  </w:footnote>
  <w:footnote w:type="continuationSeparator" w:id="0">
    <w:p w14:paraId="0D391C81" w14:textId="77777777" w:rsidR="009A1ACE" w:rsidRDefault="009A1ACE" w:rsidP="00575E55">
      <w:pPr>
        <w:spacing w:after="0" w:line="240" w:lineRule="auto"/>
      </w:pPr>
      <w:r>
        <w:continuationSeparator/>
      </w:r>
    </w:p>
  </w:footnote>
  <w:footnote w:id="1">
    <w:p w14:paraId="4D56D7AB" w14:textId="77777777" w:rsidR="00BE6671" w:rsidRDefault="00BE6671" w:rsidP="00BE667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715AF">
        <w:t>L’istan</w:t>
      </w:r>
      <w:r>
        <w:t>za è presentata all’U</w:t>
      </w:r>
      <w:r w:rsidRPr="00C715AF">
        <w:t>fficio</w:t>
      </w:r>
      <w:r>
        <w:t>/Direzione/Dipartimento/Centro</w:t>
      </w:r>
      <w:r w:rsidRPr="00C715AF">
        <w:t xml:space="preserve"> che detiene i dati, le</w:t>
      </w:r>
      <w:r>
        <w:t xml:space="preserve"> informazioni o i documenti.</w:t>
      </w:r>
    </w:p>
  </w:footnote>
  <w:footnote w:id="2">
    <w:p w14:paraId="179C89CC" w14:textId="77777777" w:rsidR="00BE6671" w:rsidRDefault="00BE6671" w:rsidP="00BE667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la richiesta sia presentata da una persona giuridica.</w:t>
      </w:r>
    </w:p>
  </w:footnote>
  <w:footnote w:id="3">
    <w:p w14:paraId="6B5F264E" w14:textId="77777777" w:rsidR="00BE6671" w:rsidRDefault="00BE6671" w:rsidP="00BE667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00E29">
        <w:t>La</w:t>
      </w:r>
      <w:r w:rsidRPr="00400E29">
        <w:rPr>
          <w:b/>
        </w:rPr>
        <w:t xml:space="preserve"> </w:t>
      </w:r>
      <w:r w:rsidRPr="00400E29">
        <w:t xml:space="preserve">richiesta </w:t>
      </w:r>
      <w:proofErr w:type="gramStart"/>
      <w:r w:rsidRPr="00400E29">
        <w:t>è gratuita, identifica i dati, le informazioni o i documenti richiesti e non richiede</w:t>
      </w:r>
      <w:proofErr w:type="gramEnd"/>
      <w:r w:rsidRPr="00400E29">
        <w:t xml:space="preserve"> motivazione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7F86B" w14:textId="77777777" w:rsidR="007E03E1" w:rsidRDefault="007E03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5843" w14:textId="7D3F5E90" w:rsidR="00575E55" w:rsidRDefault="00C35AA1">
    <w:pPr>
      <w:pStyle w:val="Intestazione"/>
      <w:ind w:left="-993"/>
    </w:pPr>
    <w:r>
      <w:rPr>
        <w:noProof/>
        <w:lang w:eastAsia="it-IT"/>
      </w:rPr>
      <w:drawing>
        <wp:inline distT="0" distB="0" distL="0" distR="0" wp14:anchorId="031BB114" wp14:editId="41245BA6">
          <wp:extent cx="1801025" cy="558000"/>
          <wp:effectExtent l="0" t="0" r="0" b="0"/>
          <wp:docPr id="1" name="Immagine 1" descr="Marchio dell'Università di Trento, composto da un sigillo e da un logotipo (o scritta) &quot;Università di Trent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unitrento_colore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25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05D0" w14:textId="77777777" w:rsidR="007E03E1" w:rsidRDefault="007E03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F0A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E9C5A7E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B3C03AE8"/>
    <w:lvl w:ilvl="0">
      <w:start w:val="1"/>
      <w:numFmt w:val="bullet"/>
      <w:pStyle w:val="Puntoelenco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70"/>
    <w:rsid w:val="0000101A"/>
    <w:rsid w:val="0004106A"/>
    <w:rsid w:val="00043C60"/>
    <w:rsid w:val="000467FA"/>
    <w:rsid w:val="00073FFC"/>
    <w:rsid w:val="000B5C21"/>
    <w:rsid w:val="000C1436"/>
    <w:rsid w:val="000E5CBD"/>
    <w:rsid w:val="00111449"/>
    <w:rsid w:val="00124F44"/>
    <w:rsid w:val="0018591C"/>
    <w:rsid w:val="00193B45"/>
    <w:rsid w:val="001B7841"/>
    <w:rsid w:val="001C5072"/>
    <w:rsid w:val="001C672F"/>
    <w:rsid w:val="00233F4E"/>
    <w:rsid w:val="00250720"/>
    <w:rsid w:val="002574D0"/>
    <w:rsid w:val="0028789F"/>
    <w:rsid w:val="002A7B1A"/>
    <w:rsid w:val="002B1A51"/>
    <w:rsid w:val="002B1CC2"/>
    <w:rsid w:val="0030674E"/>
    <w:rsid w:val="0031376F"/>
    <w:rsid w:val="003149B6"/>
    <w:rsid w:val="00322507"/>
    <w:rsid w:val="003250A0"/>
    <w:rsid w:val="00373122"/>
    <w:rsid w:val="003C0AB3"/>
    <w:rsid w:val="003C47DE"/>
    <w:rsid w:val="003D4AD3"/>
    <w:rsid w:val="004412C9"/>
    <w:rsid w:val="004438D7"/>
    <w:rsid w:val="00474170"/>
    <w:rsid w:val="00480BA8"/>
    <w:rsid w:val="004930C3"/>
    <w:rsid w:val="004F3333"/>
    <w:rsid w:val="0051274E"/>
    <w:rsid w:val="005259B3"/>
    <w:rsid w:val="005666EF"/>
    <w:rsid w:val="00575E55"/>
    <w:rsid w:val="00586E75"/>
    <w:rsid w:val="00601417"/>
    <w:rsid w:val="00633D25"/>
    <w:rsid w:val="0065517E"/>
    <w:rsid w:val="0072635F"/>
    <w:rsid w:val="00751FDC"/>
    <w:rsid w:val="00797A46"/>
    <w:rsid w:val="007A5D52"/>
    <w:rsid w:val="007A654E"/>
    <w:rsid w:val="007B39D8"/>
    <w:rsid w:val="007C6387"/>
    <w:rsid w:val="007D21AF"/>
    <w:rsid w:val="007E03E1"/>
    <w:rsid w:val="007E26D6"/>
    <w:rsid w:val="007E5F9C"/>
    <w:rsid w:val="007F61A8"/>
    <w:rsid w:val="00801997"/>
    <w:rsid w:val="00814749"/>
    <w:rsid w:val="00821424"/>
    <w:rsid w:val="00825B83"/>
    <w:rsid w:val="00833100"/>
    <w:rsid w:val="00843BB9"/>
    <w:rsid w:val="00846008"/>
    <w:rsid w:val="00870FF8"/>
    <w:rsid w:val="008A4C6F"/>
    <w:rsid w:val="008F0A3C"/>
    <w:rsid w:val="008F62D9"/>
    <w:rsid w:val="009159B4"/>
    <w:rsid w:val="00952AED"/>
    <w:rsid w:val="00993AD6"/>
    <w:rsid w:val="00997640"/>
    <w:rsid w:val="009A1ACE"/>
    <w:rsid w:val="009B6E4B"/>
    <w:rsid w:val="009C49BB"/>
    <w:rsid w:val="009C7AB7"/>
    <w:rsid w:val="009E4EBC"/>
    <w:rsid w:val="009F69A9"/>
    <w:rsid w:val="00AB7451"/>
    <w:rsid w:val="00AC00FE"/>
    <w:rsid w:val="00AF7549"/>
    <w:rsid w:val="00B53BE1"/>
    <w:rsid w:val="00B66614"/>
    <w:rsid w:val="00B96021"/>
    <w:rsid w:val="00BB4990"/>
    <w:rsid w:val="00BC4060"/>
    <w:rsid w:val="00BD6598"/>
    <w:rsid w:val="00BE225F"/>
    <w:rsid w:val="00BE6671"/>
    <w:rsid w:val="00C11FAD"/>
    <w:rsid w:val="00C31FF2"/>
    <w:rsid w:val="00C35AA1"/>
    <w:rsid w:val="00C7206E"/>
    <w:rsid w:val="00C81950"/>
    <w:rsid w:val="00CA39C1"/>
    <w:rsid w:val="00CD4B5A"/>
    <w:rsid w:val="00D06A02"/>
    <w:rsid w:val="00D12950"/>
    <w:rsid w:val="00D13A6E"/>
    <w:rsid w:val="00D66AC6"/>
    <w:rsid w:val="00D741EE"/>
    <w:rsid w:val="00D777EC"/>
    <w:rsid w:val="00D803AB"/>
    <w:rsid w:val="00D9231E"/>
    <w:rsid w:val="00DB0C03"/>
    <w:rsid w:val="00DB36BF"/>
    <w:rsid w:val="00DB4549"/>
    <w:rsid w:val="00DB7300"/>
    <w:rsid w:val="00DE198F"/>
    <w:rsid w:val="00DF2260"/>
    <w:rsid w:val="00E24530"/>
    <w:rsid w:val="00E460A8"/>
    <w:rsid w:val="00E56642"/>
    <w:rsid w:val="00E843F0"/>
    <w:rsid w:val="00EE2A10"/>
    <w:rsid w:val="00F01B28"/>
    <w:rsid w:val="00F45099"/>
    <w:rsid w:val="00F51E9D"/>
    <w:rsid w:val="00F63BE7"/>
    <w:rsid w:val="00F9341C"/>
    <w:rsid w:val="00FA1121"/>
    <w:rsid w:val="00FA26C1"/>
    <w:rsid w:val="00FA3C0A"/>
    <w:rsid w:val="00FB111D"/>
    <w:rsid w:val="00FD3B49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7E5B70"/>
  <w15:chartTrackingRefBased/>
  <w15:docId w15:val="{529AD8FC-4AD7-4D76-B02F-80806D71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50A0"/>
  </w:style>
  <w:style w:type="paragraph" w:styleId="Titolo1">
    <w:name w:val="heading 1"/>
    <w:basedOn w:val="Testonormale"/>
    <w:link w:val="Titolo1Carattere"/>
    <w:uiPriority w:val="9"/>
    <w:qFormat/>
    <w:rsid w:val="00FF13D4"/>
    <w:pPr>
      <w:keepNext/>
      <w:keepLines/>
      <w:spacing w:before="240" w:after="480"/>
      <w:outlineLvl w:val="0"/>
    </w:pPr>
    <w:rPr>
      <w:rFonts w:eastAsiaTheme="majorEastAsia" w:cstheme="majorBidi"/>
      <w:szCs w:val="32"/>
    </w:rPr>
  </w:style>
  <w:style w:type="paragraph" w:styleId="Titolo2">
    <w:name w:val="heading 2"/>
    <w:basedOn w:val="Testonormale"/>
    <w:link w:val="Titolo2Carattere"/>
    <w:uiPriority w:val="9"/>
    <w:unhideWhenUsed/>
    <w:qFormat/>
    <w:rsid w:val="001B7841"/>
    <w:pPr>
      <w:keepNext/>
      <w:keepLines/>
      <w:tabs>
        <w:tab w:val="center" w:pos="5670"/>
      </w:tabs>
      <w:spacing w:after="120"/>
      <w:contextualSpacing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Testonormale"/>
    <w:link w:val="Titolo3Carattere"/>
    <w:uiPriority w:val="9"/>
    <w:unhideWhenUsed/>
    <w:rsid w:val="001B7841"/>
    <w:pPr>
      <w:keepNext/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/>
      <w:ind w:left="3402" w:right="567"/>
      <w:contextualSpacing/>
      <w:outlineLvl w:val="2"/>
    </w:pPr>
    <w:rPr>
      <w:rFonts w:eastAsiaTheme="majorEastAsia" w:cstheme="majorBidi"/>
      <w:b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A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E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E55"/>
  </w:style>
  <w:style w:type="paragraph" w:styleId="Pidipagina">
    <w:name w:val="footer"/>
    <w:basedOn w:val="Testonormale"/>
    <w:link w:val="PidipaginaCarattere"/>
    <w:uiPriority w:val="99"/>
    <w:unhideWhenUsed/>
    <w:qFormat/>
    <w:rsid w:val="00FA3C0A"/>
    <w:pPr>
      <w:tabs>
        <w:tab w:val="center" w:pos="4253"/>
        <w:tab w:val="right" w:pos="8505"/>
      </w:tabs>
      <w:spacing w:after="0" w:line="300" w:lineRule="auto"/>
      <w:contextualSpacing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0A"/>
    <w:rPr>
      <w:rFonts w:ascii="Arial Narrow" w:hAnsi="Arial Narrow"/>
      <w:sz w:val="20"/>
      <w:szCs w:val="21"/>
    </w:rPr>
  </w:style>
  <w:style w:type="paragraph" w:styleId="Titolo">
    <w:name w:val="Title"/>
    <w:basedOn w:val="Normale"/>
    <w:next w:val="Normale"/>
    <w:link w:val="TitoloCarattere"/>
    <w:uiPriority w:val="10"/>
    <w:rsid w:val="00BE22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DB4549"/>
    <w:pPr>
      <w:spacing w:after="240" w:line="360" w:lineRule="auto"/>
    </w:pPr>
    <w:rPr>
      <w:rFonts w:ascii="Arial Narrow" w:hAnsi="Arial Narrow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549"/>
    <w:rPr>
      <w:rFonts w:ascii="Arial Narrow" w:hAnsi="Arial Narrow"/>
      <w:sz w:val="24"/>
      <w:szCs w:val="21"/>
    </w:rPr>
  </w:style>
  <w:style w:type="character" w:styleId="Enfasidelicata">
    <w:name w:val="Subtle Emphasis"/>
    <w:basedOn w:val="PidipaginaCarattere"/>
    <w:uiPriority w:val="19"/>
    <w:qFormat/>
    <w:rsid w:val="0072635F"/>
    <w:rPr>
      <w:rFonts w:ascii="Arial Narrow" w:hAnsi="Arial Narrow"/>
      <w:b/>
      <w:i w:val="0"/>
      <w:iCs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szCs w:val="21"/>
      <w:vertAlign w:val="baseline"/>
      <w14:cntxtAlts w14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13D4"/>
    <w:rPr>
      <w:rFonts w:ascii="Arial Narrow" w:eastAsiaTheme="majorEastAsia" w:hAnsi="Arial Narrow" w:cstheme="majorBidi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E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TestonormaleCarattere"/>
    <w:uiPriority w:val="22"/>
    <w:qFormat/>
    <w:rsid w:val="00BE225F"/>
    <w:rPr>
      <w:rFonts w:ascii="Arial Narrow" w:hAnsi="Arial Narrow"/>
      <w:b/>
      <w:b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corsivo">
    <w:name w:val="Emphasis"/>
    <w:basedOn w:val="TestonormaleCarattere"/>
    <w:uiPriority w:val="20"/>
    <w:qFormat/>
    <w:rsid w:val="00825B83"/>
    <w:rPr>
      <w:rFonts w:ascii="Arial Narrow" w:hAnsi="Arial Narrow"/>
      <w:i/>
      <w:i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intensa">
    <w:name w:val="Intense Emphasis"/>
    <w:aliases w:val="Enfasi intensa - solo per note uso interno"/>
    <w:basedOn w:val="TestonormaleCarattere"/>
    <w:uiPriority w:val="21"/>
    <w:qFormat/>
    <w:rsid w:val="0051274E"/>
    <w:rPr>
      <w:rFonts w:ascii="Arial Narrow" w:hAnsi="Arial Narrow"/>
      <w:b/>
      <w:i/>
      <w:iCs/>
      <w:caps w:val="0"/>
      <w:smallCaps w:val="0"/>
      <w:strike w:val="0"/>
      <w:dstrike w:val="0"/>
      <w:vanish w:val="0"/>
      <w:color w:val="C0000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7841"/>
    <w:rPr>
      <w:rFonts w:ascii="Arial Narrow" w:eastAsiaTheme="majorEastAsia" w:hAnsi="Arial Narrow" w:cstheme="majorBidi"/>
      <w:sz w:val="24"/>
      <w:szCs w:val="26"/>
    </w:rPr>
  </w:style>
  <w:style w:type="paragraph" w:styleId="Puntoelenco">
    <w:name w:val="List Bullet"/>
    <w:basedOn w:val="Testonormale"/>
    <w:uiPriority w:val="99"/>
    <w:unhideWhenUsed/>
    <w:qFormat/>
    <w:rsid w:val="00DB4549"/>
    <w:pPr>
      <w:numPr>
        <w:numId w:val="1"/>
      </w:numPr>
      <w:ind w:left="425" w:hanging="425"/>
      <w:contextualSpacing/>
    </w:pPr>
  </w:style>
  <w:style w:type="paragraph" w:styleId="Numeroelenco">
    <w:name w:val="List Number"/>
    <w:basedOn w:val="Testonormale"/>
    <w:uiPriority w:val="99"/>
    <w:unhideWhenUsed/>
    <w:qFormat/>
    <w:rsid w:val="00D741EE"/>
    <w:pPr>
      <w:numPr>
        <w:numId w:val="2"/>
      </w:numPr>
      <w:ind w:left="425" w:hanging="425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7841"/>
    <w:rPr>
      <w:rFonts w:ascii="Arial Narrow" w:eastAsiaTheme="majorEastAsia" w:hAnsi="Arial Narrow" w:cstheme="majorBidi"/>
      <w:b/>
      <w:sz w:val="24"/>
      <w:szCs w:val="24"/>
    </w:rPr>
  </w:style>
  <w:style w:type="paragraph" w:styleId="Testocommento">
    <w:name w:val="annotation text"/>
    <w:basedOn w:val="Testonormale"/>
    <w:link w:val="TestocommentoCarattere"/>
    <w:uiPriority w:val="99"/>
    <w:unhideWhenUsed/>
    <w:qFormat/>
    <w:rsid w:val="00DB0C03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 w:line="276" w:lineRule="auto"/>
      <w:ind w:left="3402" w:right="567"/>
    </w:pPr>
    <w:rPr>
      <w:sz w:val="18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0C03"/>
    <w:rPr>
      <w:rFonts w:ascii="Arial Narrow" w:hAnsi="Arial Narrow"/>
      <w:sz w:val="18"/>
      <w:szCs w:val="20"/>
    </w:rPr>
  </w:style>
  <w:style w:type="paragraph" w:styleId="NormaleWeb">
    <w:name w:val="Normal (Web)"/>
    <w:basedOn w:val="Normale"/>
    <w:uiPriority w:val="99"/>
    <w:unhideWhenUsed/>
    <w:rsid w:val="0004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31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40" w:lineRule="auto"/>
      <w:ind w:left="0"/>
    </w:pPr>
    <w:rPr>
      <w:rFonts w:asciiTheme="minorHAnsi" w:hAnsiTheme="minorHAnsi"/>
      <w:b/>
      <w:bCs/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31E"/>
    <w:rPr>
      <w:rFonts w:ascii="Arial Narrow" w:hAnsi="Arial Narrow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1E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A0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irme">
    <w:name w:val="Firme"/>
    <w:basedOn w:val="Titolo2"/>
    <w:rsid w:val="00DB0C03"/>
    <w:pPr>
      <w:tabs>
        <w:tab w:val="center" w:pos="5954"/>
      </w:tabs>
    </w:pPr>
    <w:rPr>
      <w:i/>
      <w:iCs/>
    </w:rPr>
  </w:style>
  <w:style w:type="paragraph" w:customStyle="1" w:styleId="StileTestocommentoDestro-0cm">
    <w:name w:val="Stile Testo commento + Destro -0 cm"/>
    <w:basedOn w:val="Testocommento"/>
    <w:rsid w:val="00111449"/>
    <w:rPr>
      <w:rFonts w:eastAsia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45099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5099"/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styleId="Rimandonotaapidipagina">
    <w:name w:val="footnote reference"/>
    <w:uiPriority w:val="99"/>
    <w:semiHidden/>
    <w:rsid w:val="00F45099"/>
    <w:rPr>
      <w:vertAlign w:val="superscript"/>
    </w:rPr>
  </w:style>
  <w:style w:type="character" w:styleId="Collegamentoipertestuale">
    <w:name w:val="Hyperlink"/>
    <w:rsid w:val="00F45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tn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669E-D3D3-47A0-BF82-646363A3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accesso civico generalizzato</vt:lpstr>
    </vt:vector>
  </TitlesOfParts>
  <Company>Università_degli_Studi_di_Trento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civico generalizzato</dc:title>
  <dc:subject>carta_intestata_Ateneo</dc:subject>
  <dc:creator>Dorna, Lucia Agnese</dc:creator>
  <cp:keywords>Richiesta accesso civico generalizzato</cp:keywords>
  <dc:description/>
  <cp:lastModifiedBy>Raia, Silvia</cp:lastModifiedBy>
  <cp:revision>4</cp:revision>
  <cp:lastPrinted>2020-11-18T14:25:00Z</cp:lastPrinted>
  <dcterms:created xsi:type="dcterms:W3CDTF">2021-06-15T07:14:00Z</dcterms:created>
  <dcterms:modified xsi:type="dcterms:W3CDTF">2021-06-15T10:29:00Z</dcterms:modified>
</cp:coreProperties>
</file>